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00000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00000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37E58333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20 </w:t>
      </w:r>
      <w:r w:rsidR="009115A1">
        <w:rPr>
          <w:rFonts w:cs="B Nazanin" w:hint="cs"/>
          <w:color w:val="auto"/>
          <w:sz w:val="28"/>
          <w:szCs w:val="26"/>
          <w:rtl/>
        </w:rPr>
        <w:t xml:space="preserve">آذر 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9115A1" w:rsidRPr="003F13CA" w14:paraId="63CEAF76" w14:textId="77777777" w:rsidTr="00D17D10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9115A1" w:rsidRPr="003F13CA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1B541F5C" w:rsidR="009115A1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طراح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ماژول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سر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ال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تا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م‌کد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15A1" w:rsidRPr="003F13CA" w14:paraId="44E70244" w14:textId="77777777" w:rsidTr="00D17D10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9115A1" w:rsidRPr="003F13CA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0543DF85" w:rsidR="009115A1" w:rsidRPr="007E54E0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830ADD">
              <w:rPr>
                <w:rFonts w:ascii="Calibri Light" w:eastAsia="Calibri" w:hAnsi="Calibri Light" w:cs="B Nazanin"/>
                <w:szCs w:val="26"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تحق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قات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کاربرد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جهت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راه‌انداز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طراح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/>
                <w:szCs w:val="26"/>
                <w:lang w:bidi="fa-IR"/>
              </w:rPr>
              <w:t xml:space="preserve"> Precision Time Protocol  (PTP)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15A1" w:rsidRPr="003F13CA" w14:paraId="3081D54B" w14:textId="77777777" w:rsidTr="00D17D10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9115A1" w:rsidRPr="003F13CA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17E2B5A7" w:rsidR="009115A1" w:rsidRPr="007E54E0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طراح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ساخت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برد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افزونه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برا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/>
                <w:szCs w:val="26"/>
                <w:lang w:bidi="fa-IR"/>
              </w:rPr>
              <w:t>VAR-SOM-MX8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/>
                <w:szCs w:val="26"/>
                <w:lang w:bidi="fa-IR"/>
              </w:rPr>
              <w:t>COM-HPC‌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ها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شنهاد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15A1" w:rsidRPr="003F13CA" w14:paraId="14F7B3B3" w14:textId="77777777" w:rsidTr="00D17D10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9115A1" w:rsidRPr="003F13CA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6F5F9451" w:rsidR="009115A1" w:rsidRPr="007F120E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به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نه‌ساز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</w:t>
            </w:r>
            <w:r w:rsidRPr="00830ADD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830ADD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ستم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کرنل لینوکس نسخه </w:t>
            </w:r>
            <w:r w:rsidRPr="00830ADD">
              <w:rPr>
                <w:rFonts w:ascii="Calibri Light" w:eastAsia="Calibri" w:hAnsi="Calibri Light" w:cs="B Nazanin"/>
                <w:szCs w:val="26"/>
                <w:lang w:bidi="fa-IR"/>
              </w:rPr>
              <w:t>Debian</w:t>
            </w:r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یا </w:t>
            </w:r>
            <w:proofErr w:type="spellStart"/>
            <w:r w:rsidRPr="00830ADD">
              <w:rPr>
                <w:rFonts w:ascii="Calibri Light" w:eastAsia="Calibri" w:hAnsi="Calibri Light" w:cs="B Nazanin"/>
                <w:szCs w:val="26"/>
                <w:lang w:bidi="fa-IR"/>
              </w:rPr>
              <w:t>OpenWrt</w:t>
            </w:r>
            <w:proofErr w:type="spellEnd"/>
            <w:r w:rsidRPr="00830ADD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15A1" w:rsidRPr="003F13CA" w14:paraId="5F09788C" w14:textId="77777777" w:rsidTr="00EE79C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9115A1" w:rsidRPr="003F13CA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3351A46D" w:rsidR="009115A1" w:rsidRPr="007E54E0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47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الزام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پروفا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ل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حفاظت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تجه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ز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شبکه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سازمان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تنظ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مقررات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کشور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15A1" w:rsidRPr="003F13CA" w14:paraId="7DAD3833" w14:textId="77777777" w:rsidTr="00EE79C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9115A1" w:rsidRPr="003F13CA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5E1DAD42" w:rsidR="009115A1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دستیابی به الزامات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شرکت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آزما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شگاه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‌ها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مرجع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صنا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ع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انرژ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-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اپ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ل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مانند </w:t>
            </w:r>
            <w:r w:rsidRPr="00C63EF8">
              <w:rPr>
                <w:rFonts w:ascii="Calibri Light" w:eastAsia="Calibri" w:hAnsi="Calibri Light" w:cs="B Nazanin"/>
                <w:szCs w:val="26"/>
                <w:lang w:bidi="fa-IR"/>
              </w:rPr>
              <w:t>IEC61000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9115A1" w:rsidRPr="003F13CA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15A1" w:rsidRPr="003F13CA" w14:paraId="3F98A3B2" w14:textId="77777777" w:rsidTr="00EE79C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9115A1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4A412CD1" w14:textId="338C97A4" w:rsidR="009115A1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استفاده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از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زبان‌ها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برنامه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نو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/>
                <w:szCs w:val="26"/>
                <w:lang w:bidi="fa-IR"/>
              </w:rPr>
              <w:t>Vue.js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/>
                <w:szCs w:val="26"/>
                <w:lang w:bidi="fa-IR"/>
              </w:rPr>
              <w:t>Laravel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طراح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نرم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افزار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وب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اپل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کشن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9115A1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9115A1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15A1" w:rsidRPr="003F13CA" w14:paraId="43770607" w14:textId="77777777" w:rsidTr="00EE79C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9115A1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</w:tcPr>
          <w:p w14:paraId="5B38D751" w14:textId="33A2402D" w:rsidR="009115A1" w:rsidRPr="007F120E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استفاده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از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زبان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برنامه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نو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/>
                <w:szCs w:val="26"/>
                <w:lang w:bidi="fa-IR"/>
              </w:rPr>
              <w:t>Electron.js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طراح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نرم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افزار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ندوز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>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9115A1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9115A1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15A1" w:rsidRPr="003F13CA" w14:paraId="152502D8" w14:textId="77777777" w:rsidTr="00EE79C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9115A1" w:rsidRDefault="009115A1" w:rsidP="009115A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7284D0C4" w:rsidR="009115A1" w:rsidRPr="007F120E" w:rsidRDefault="009115A1" w:rsidP="009115A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استفاده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از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زبان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برنامه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نو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/>
                <w:szCs w:val="26"/>
                <w:lang w:bidi="fa-IR"/>
              </w:rPr>
              <w:t>Python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/>
                <w:szCs w:val="26"/>
                <w:lang w:bidi="fa-IR"/>
              </w:rPr>
              <w:t>C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++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برا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پک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ج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نو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فا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ل‌ها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ل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Pr="00C63EF8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نوکس</w:t>
            </w:r>
            <w:r w:rsidRPr="00C63EF8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9115A1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9115A1" w:rsidRDefault="009115A1" w:rsidP="009115A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4EB08EF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1AB17788" w14:textId="0AB70C04" w:rsidR="00C72453" w:rsidRPr="007F120E" w:rsidRDefault="009115A1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عدم </w:t>
            </w:r>
            <w:r w:rsidRPr="009115A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استفاده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9115A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از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9115A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حافظه‌های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</w:t>
            </w:r>
            <w:r w:rsidRPr="009115A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یکرو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SD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برا</w:t>
            </w:r>
            <w:r w:rsidRPr="009115A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ذخ</w:t>
            </w:r>
            <w:r w:rsidRPr="009115A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یره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داده‌ها و س</w:t>
            </w:r>
            <w:r w:rsidRPr="009115A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یستم</w:t>
            </w:r>
            <w:r w:rsidRPr="009115A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عامل 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872B" w14:textId="77777777" w:rsidR="009847AF" w:rsidRDefault="009847AF">
      <w:r>
        <w:separator/>
      </w:r>
    </w:p>
    <w:p w14:paraId="4B86527D" w14:textId="77777777" w:rsidR="009847AF" w:rsidRDefault="009847AF"/>
  </w:endnote>
  <w:endnote w:type="continuationSeparator" w:id="0">
    <w:p w14:paraId="4B99A151" w14:textId="77777777" w:rsidR="009847AF" w:rsidRDefault="009847AF">
      <w:r>
        <w:continuationSeparator/>
      </w:r>
    </w:p>
    <w:p w14:paraId="5FCE8128" w14:textId="77777777" w:rsidR="009847AF" w:rsidRDefault="00984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ECB9" w14:textId="77777777" w:rsidR="009847AF" w:rsidRDefault="009847AF">
      <w:r>
        <w:separator/>
      </w:r>
    </w:p>
    <w:p w14:paraId="5ACA57D0" w14:textId="77777777" w:rsidR="009847AF" w:rsidRDefault="009847AF"/>
  </w:footnote>
  <w:footnote w:type="continuationSeparator" w:id="0">
    <w:p w14:paraId="172ADE82" w14:textId="77777777" w:rsidR="009847AF" w:rsidRDefault="009847AF">
      <w:r>
        <w:continuationSeparator/>
      </w:r>
    </w:p>
    <w:p w14:paraId="62A6CE8E" w14:textId="77777777" w:rsidR="009847AF" w:rsidRDefault="00984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8843298">
    <w:abstractNumId w:val="6"/>
  </w:num>
  <w:num w:numId="2" w16cid:durableId="843864613">
    <w:abstractNumId w:val="19"/>
  </w:num>
  <w:num w:numId="3" w16cid:durableId="1076587494">
    <w:abstractNumId w:val="26"/>
  </w:num>
  <w:num w:numId="4" w16cid:durableId="1961303353">
    <w:abstractNumId w:val="23"/>
  </w:num>
  <w:num w:numId="5" w16cid:durableId="897861451">
    <w:abstractNumId w:val="36"/>
  </w:num>
  <w:num w:numId="6" w16cid:durableId="1812795461">
    <w:abstractNumId w:val="15"/>
  </w:num>
  <w:num w:numId="7" w16cid:durableId="477040712">
    <w:abstractNumId w:val="32"/>
  </w:num>
  <w:num w:numId="8" w16cid:durableId="35089995">
    <w:abstractNumId w:val="37"/>
  </w:num>
  <w:num w:numId="9" w16cid:durableId="430316370">
    <w:abstractNumId w:val="2"/>
  </w:num>
  <w:num w:numId="10" w16cid:durableId="1405180911">
    <w:abstractNumId w:val="27"/>
  </w:num>
  <w:num w:numId="11" w16cid:durableId="1901549450">
    <w:abstractNumId w:val="5"/>
  </w:num>
  <w:num w:numId="12" w16cid:durableId="365907250">
    <w:abstractNumId w:val="20"/>
  </w:num>
  <w:num w:numId="13" w16cid:durableId="1585645208">
    <w:abstractNumId w:val="25"/>
  </w:num>
  <w:num w:numId="14" w16cid:durableId="499934317">
    <w:abstractNumId w:val="22"/>
  </w:num>
  <w:num w:numId="15" w16cid:durableId="1661035293">
    <w:abstractNumId w:val="24"/>
  </w:num>
  <w:num w:numId="16" w16cid:durableId="1377390739">
    <w:abstractNumId w:val="1"/>
  </w:num>
  <w:num w:numId="17" w16cid:durableId="761797526">
    <w:abstractNumId w:val="18"/>
  </w:num>
  <w:num w:numId="18" w16cid:durableId="751200140">
    <w:abstractNumId w:val="0"/>
  </w:num>
  <w:num w:numId="19" w16cid:durableId="1305085521">
    <w:abstractNumId w:val="12"/>
  </w:num>
  <w:num w:numId="20" w16cid:durableId="1701929638">
    <w:abstractNumId w:val="30"/>
  </w:num>
  <w:num w:numId="21" w16cid:durableId="5367423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0302827">
    <w:abstractNumId w:val="33"/>
  </w:num>
  <w:num w:numId="23" w16cid:durableId="254293441">
    <w:abstractNumId w:val="16"/>
  </w:num>
  <w:num w:numId="24" w16cid:durableId="423108756">
    <w:abstractNumId w:val="8"/>
  </w:num>
  <w:num w:numId="25" w16cid:durableId="1654210943">
    <w:abstractNumId w:val="21"/>
  </w:num>
  <w:num w:numId="26" w16cid:durableId="224726312">
    <w:abstractNumId w:val="34"/>
  </w:num>
  <w:num w:numId="27" w16cid:durableId="1871725977">
    <w:abstractNumId w:val="7"/>
  </w:num>
  <w:num w:numId="28" w16cid:durableId="728387511">
    <w:abstractNumId w:val="14"/>
  </w:num>
  <w:num w:numId="29" w16cid:durableId="1637882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5849729">
    <w:abstractNumId w:val="11"/>
  </w:num>
  <w:num w:numId="31" w16cid:durableId="2029867776">
    <w:abstractNumId w:val="9"/>
  </w:num>
  <w:num w:numId="32" w16cid:durableId="2124810333">
    <w:abstractNumId w:val="31"/>
  </w:num>
  <w:num w:numId="33" w16cid:durableId="877007522">
    <w:abstractNumId w:val="35"/>
  </w:num>
  <w:num w:numId="34" w16cid:durableId="887496234">
    <w:abstractNumId w:val="4"/>
  </w:num>
  <w:num w:numId="35" w16cid:durableId="185758154">
    <w:abstractNumId w:val="28"/>
  </w:num>
  <w:num w:numId="36" w16cid:durableId="1235163590">
    <w:abstractNumId w:val="17"/>
  </w:num>
  <w:num w:numId="37" w16cid:durableId="8484560">
    <w:abstractNumId w:val="29"/>
  </w:num>
  <w:num w:numId="38" w16cid:durableId="698817672">
    <w:abstractNumId w:val="10"/>
  </w:num>
  <w:num w:numId="39" w16cid:durableId="70540760">
    <w:abstractNumId w:val="13"/>
  </w:num>
  <w:num w:numId="40" w16cid:durableId="517744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15A1"/>
    <w:rsid w:val="00916B16"/>
    <w:rsid w:val="009173B9"/>
    <w:rsid w:val="0093335D"/>
    <w:rsid w:val="0093613E"/>
    <w:rsid w:val="0094022C"/>
    <w:rsid w:val="00943026"/>
    <w:rsid w:val="009532FA"/>
    <w:rsid w:val="00966B81"/>
    <w:rsid w:val="009847AF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02A33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57</TotalTime>
  <Pages>10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21</cp:revision>
  <cp:lastPrinted>2020-06-02T04:49:00Z</cp:lastPrinted>
  <dcterms:created xsi:type="dcterms:W3CDTF">2020-11-28T10:02:00Z</dcterms:created>
  <dcterms:modified xsi:type="dcterms:W3CDTF">2022-11-12T09:41:00Z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