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660F" w14:textId="77777777" w:rsidR="00D077E9" w:rsidRPr="000F62B8" w:rsidRDefault="00202159" w:rsidP="00DC3DED">
      <w:pPr>
        <w:pStyle w:val="Conten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031F340F" wp14:editId="5F1CDD1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9EE515C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21411C9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7159C92A" wp14:editId="1C8747F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C775" w14:textId="77777777" w:rsidR="00D21E8D" w:rsidRDefault="00D21E8D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F89A7DF" w14:textId="77777777" w:rsidR="00D21E8D" w:rsidRPr="00336434" w:rsidRDefault="00D21E8D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" filled="f" stroked="f" strokeweight=".5pt">
                      <v:textbox>
                        <w:txbxContent>
                          <w:p w14:paraId="556DC775" w14:textId="77777777" w:rsidR="00D21E8D" w:rsidRDefault="00D21E8D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F89A7DF" w14:textId="77777777" w:rsidR="00D21E8D" w:rsidRPr="00336434" w:rsidRDefault="00D21E8D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FB18AC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0CE1BF4E" wp14:editId="4B74D99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01C494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268AC7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6B3E5DB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0E85B537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CD6AC6" wp14:editId="4F8608BE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B6D07" w14:textId="77777777" w:rsidR="00D21E8D" w:rsidRPr="00ED35CF" w:rsidRDefault="00D21E8D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AC6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" fillcolor="white [3212]" stroked="f" strokeweight="2pt">
                      <v:textbox>
                        <w:txbxContent>
                          <w:p w14:paraId="287B6D07" w14:textId="77777777" w:rsidR="00D21E8D" w:rsidRPr="00ED35CF" w:rsidRDefault="00D21E8D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A85AA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4E59225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6245F8B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1C7249FD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78D37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91DD6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9E874F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5DCF84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92EC5D6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14BE82CE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4ACFF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0A408E" wp14:editId="785B782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6576C7C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BCB6EB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66417D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8F42C8A" w14:textId="77777777" w:rsidR="00DC24B6" w:rsidRPr="000F62B8" w:rsidRDefault="007003B0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A5D66E6" w14:textId="26C818B2" w:rsidR="00DC24B6" w:rsidRPr="00CC54D3" w:rsidRDefault="00202159" w:rsidP="0083608A">
            <w:pPr>
              <w:jc w:val="left"/>
              <w:rPr>
                <w:rFonts w:ascii="Calibri" w:hAnsi="Calibri" w:cs="Calibri"/>
                <w:sz w:val="36"/>
                <w:szCs w:val="28"/>
                <w:rtl/>
                <w:lang w:bidi="fa-IR"/>
              </w:rPr>
            </w:pPr>
            <w:r w:rsidRPr="00CB2E46">
              <w:rPr>
                <w:sz w:val="36"/>
                <w:szCs w:val="28"/>
                <w:rtl/>
              </w:rPr>
              <w:t xml:space="preserve">معاونت </w:t>
            </w:r>
            <w:r w:rsidR="00CC54D3">
              <w:rPr>
                <w:rFonts w:hint="cs"/>
                <w:sz w:val="36"/>
                <w:szCs w:val="28"/>
                <w:rtl/>
                <w:lang w:bidi="fa-IR"/>
              </w:rPr>
              <w:t>نوآوری و توسعه فناوری</w:t>
            </w:r>
          </w:p>
          <w:p w14:paraId="1C416B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BACC8CA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5D15" wp14:editId="232BD967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3B7F" w14:textId="77777777" w:rsidR="00D21E8D" w:rsidRDefault="00D21E8D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43114B82" w14:textId="77777777" w:rsidR="00D21E8D" w:rsidRDefault="00D21E8D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098A81F0" w14:textId="77777777" w:rsidR="00D21E8D" w:rsidRDefault="00D21E8D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21A78126" w14:textId="77777777" w:rsidR="00D21E8D" w:rsidRPr="005E3EC1" w:rsidRDefault="00D21E8D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D15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" filled="f" stroked="f" strokeweight=".5pt">
                <v:textbox>
                  <w:txbxContent>
                    <w:p w14:paraId="35E23B7F" w14:textId="77777777" w:rsidR="00D21E8D" w:rsidRDefault="00D21E8D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43114B82" w14:textId="77777777" w:rsidR="00D21E8D" w:rsidRDefault="00D21E8D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098A81F0" w14:textId="77777777" w:rsidR="00D21E8D" w:rsidRDefault="00D21E8D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21A78126" w14:textId="77777777" w:rsidR="00D21E8D" w:rsidRPr="005E3EC1" w:rsidRDefault="00D21E8D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401809" wp14:editId="09E70663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C0125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7EECB3C4" wp14:editId="59B9620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E9FD0D0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41A96E7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7B1BDF80" w14:textId="77777777" w:rsidR="007A2D52" w:rsidRPr="000F62B8" w:rsidRDefault="007003B0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775A2B8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945E2B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BD08" wp14:editId="1CA79EB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E8C44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" strokecolor="#c1d9cb [3208]" strokeweight="1pt">
                <w10:wrap anchorx="margin"/>
              </v:line>
            </w:pict>
          </mc:Fallback>
        </mc:AlternateContent>
      </w:r>
    </w:p>
    <w:p w14:paraId="69186C1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8F86D4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1D840C7D" w14:textId="77777777"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6DDFE1E3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40E9B0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60226C9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3AD9828" w14:textId="0233BA19" w:rsidR="008D16A8" w:rsidRPr="008D16A8" w:rsidRDefault="00672ABB" w:rsidP="00A86E44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>موعد مقرر (</w:t>
      </w:r>
      <w:r w:rsidR="00F7088A">
        <w:rPr>
          <w:rFonts w:cs="B Nazanin" w:hint="cs"/>
          <w:color w:val="auto"/>
          <w:sz w:val="28"/>
          <w:szCs w:val="26"/>
          <w:rtl/>
        </w:rPr>
        <w:t>19</w:t>
      </w:r>
      <w:r w:rsidR="00CC59A7">
        <w:rPr>
          <w:rFonts w:cs="B Nazanin" w:hint="cs"/>
          <w:color w:val="auto"/>
          <w:sz w:val="28"/>
          <w:szCs w:val="26"/>
          <w:rtl/>
        </w:rPr>
        <w:t xml:space="preserve"> فروردین‌ماه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CC59A7">
        <w:rPr>
          <w:rFonts w:cs="B Nazanin" w:hint="cs"/>
          <w:color w:val="auto"/>
          <w:sz w:val="28"/>
          <w:szCs w:val="26"/>
          <w:rtl/>
        </w:rPr>
        <w:t>1401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در قالب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55B2F73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C209A3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14:paraId="27F88F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8154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3603947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D821063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1BB9DA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E01D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21947BF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864C537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CEEACF1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5B6D6AD9" w14:textId="018ABA65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DC3DED">
        <w:rPr>
          <w:rFonts w:cs="B Nazanin" w:hint="cs"/>
          <w:color w:val="auto"/>
          <w:sz w:val="28"/>
          <w:szCs w:val="26"/>
          <w:rtl/>
        </w:rPr>
        <w:t>66539734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و </w:t>
      </w:r>
      <w:r w:rsidR="00DC3DED">
        <w:rPr>
          <w:rFonts w:cs="B Nazanin" w:hint="cs"/>
          <w:color w:val="auto"/>
          <w:sz w:val="28"/>
          <w:szCs w:val="26"/>
          <w:rtl/>
        </w:rPr>
        <w:t>66533864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14:paraId="0FA8E3BF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D35D2DA" w14:textId="77777777"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74E6E56F" w14:textId="77777777" w:rsidR="009C5DFB" w:rsidRPr="000F62B8" w:rsidRDefault="009C5DFB" w:rsidP="009C5DFB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14:paraId="76DB6D52" w14:textId="77777777" w:rsidTr="00D21E8D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58FCD746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14:paraId="13F82B10" w14:textId="77777777" w:rsidTr="00D21E8D">
        <w:trPr>
          <w:jc w:val="center"/>
        </w:trPr>
        <w:tc>
          <w:tcPr>
            <w:tcW w:w="2340" w:type="dxa"/>
            <w:vAlign w:val="center"/>
          </w:tcPr>
          <w:p w14:paraId="5AFDDB46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57D1E94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AEEB191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21ED5AE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23819B2A" w14:textId="77777777" w:rsidTr="00D21E8D">
        <w:trPr>
          <w:jc w:val="center"/>
        </w:trPr>
        <w:tc>
          <w:tcPr>
            <w:tcW w:w="9350" w:type="dxa"/>
            <w:gridSpan w:val="4"/>
            <w:vAlign w:val="center"/>
          </w:tcPr>
          <w:p w14:paraId="3298B6C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7A94325" w14:textId="77777777" w:rsidR="009C5DFB" w:rsidRPr="000F62B8" w:rsidRDefault="009C5DFB" w:rsidP="00D21E8D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14:paraId="43225EC1" w14:textId="77777777" w:rsidTr="00D21E8D">
        <w:trPr>
          <w:jc w:val="center"/>
        </w:trPr>
        <w:tc>
          <w:tcPr>
            <w:tcW w:w="2340" w:type="dxa"/>
            <w:vAlign w:val="center"/>
          </w:tcPr>
          <w:p w14:paraId="3E2A60FE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AD7B5BB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063AF62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4B4C2488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1CD3AFF7" w14:textId="77777777" w:rsidTr="00D21E8D">
        <w:trPr>
          <w:jc w:val="center"/>
        </w:trPr>
        <w:tc>
          <w:tcPr>
            <w:tcW w:w="2340" w:type="dxa"/>
            <w:vAlign w:val="center"/>
          </w:tcPr>
          <w:p w14:paraId="1899FACA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6636E7B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6363D9CD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08A77F8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7A809332" w14:textId="77777777" w:rsidTr="00D21E8D">
        <w:trPr>
          <w:jc w:val="center"/>
        </w:trPr>
        <w:tc>
          <w:tcPr>
            <w:tcW w:w="2340" w:type="dxa"/>
            <w:vAlign w:val="center"/>
          </w:tcPr>
          <w:p w14:paraId="00125560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5A61F1A8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4CFB4FF9" w14:textId="77777777" w:rsidTr="00D21E8D">
        <w:trPr>
          <w:jc w:val="center"/>
        </w:trPr>
        <w:tc>
          <w:tcPr>
            <w:tcW w:w="2340" w:type="dxa"/>
            <w:vAlign w:val="center"/>
          </w:tcPr>
          <w:p w14:paraId="319BD27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E6B97C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B66AD1A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3D0B9D3B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19BB1A9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6037EA68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14:paraId="65E19C40" w14:textId="77777777" w:rsidTr="00D21E8D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5C28931D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BA098A1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B0C0AD6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1808B658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481886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7268613" w14:textId="77777777" w:rsidTr="00D21E8D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343FB5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3E7CD147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5575786B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169982BB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A38FBF4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06348D42" w14:textId="77777777" w:rsidTr="00D21E8D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BF256D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AFABBC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0022E7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EBE348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1F2AF1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74EA0D2" w14:textId="77777777" w:rsidTr="00D21E8D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291BC69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99D54E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3CE426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AD59319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E791CB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056F228C" w14:textId="77777777" w:rsidTr="00D21E8D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E7C6F0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6BD52F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824904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DBF65E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B6448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46CEF6C" w14:textId="77777777" w:rsidTr="00D21E8D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38CF6E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1E7DB0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6CB35D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CDE9609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22EB1F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229D4A9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9D00361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5C1E6B9E" w14:textId="77777777" w:rsidR="009C5DFB" w:rsidRPr="000F62B8" w:rsidRDefault="009C5DFB" w:rsidP="009C5DFB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14:paraId="032BCDFB" w14:textId="77777777" w:rsidTr="00D21E8D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161372E7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14:paraId="4F9E6AE3" w14:textId="77777777" w:rsidTr="00D21E8D">
        <w:trPr>
          <w:jc w:val="center"/>
        </w:trPr>
        <w:tc>
          <w:tcPr>
            <w:tcW w:w="2880" w:type="dxa"/>
            <w:vAlign w:val="center"/>
          </w:tcPr>
          <w:p w14:paraId="4289C34A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3A15D510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729B95DC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55D10AF6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1C3307E" w14:textId="77777777" w:rsidTr="00D21E8D">
        <w:trPr>
          <w:jc w:val="center"/>
        </w:trPr>
        <w:tc>
          <w:tcPr>
            <w:tcW w:w="2880" w:type="dxa"/>
            <w:vAlign w:val="center"/>
          </w:tcPr>
          <w:p w14:paraId="0B777969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017956B0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6FF517D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2BE6010E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A38862B" w14:textId="77777777" w:rsidTr="00D21E8D">
        <w:trPr>
          <w:trHeight w:val="359"/>
          <w:jc w:val="center"/>
        </w:trPr>
        <w:tc>
          <w:tcPr>
            <w:tcW w:w="2880" w:type="dxa"/>
            <w:vAlign w:val="center"/>
          </w:tcPr>
          <w:p w14:paraId="28282F06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28A0C1D3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57FFEE5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14:paraId="6A7515A8" w14:textId="77777777" w:rsidTr="00D21E8D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A625C2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14:paraId="02CF7585" w14:textId="77777777" w:rsidTr="00D21E8D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8CCCCA9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3D4482F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11E21648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297D8E84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50D126EF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5DD50280" w14:textId="77777777" w:rsidTr="00D21E8D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DC28D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8186CF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185568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915A5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44649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8E85224" w14:textId="77777777" w:rsidTr="00D21E8D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FCDC11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74777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618560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EA9ABD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32AB7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4B8C0D5" w14:textId="77777777" w:rsidTr="00D21E8D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3A3F01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3F7BD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7F229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95E4D1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BFC36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790259C4" w14:textId="77777777" w:rsidTr="00D21E8D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CA608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4E5066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132CF6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4C125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685E9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A3A9EE7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65EEE7A5" w14:textId="77777777" w:rsidR="009C5DFB" w:rsidRPr="000F62B8" w:rsidRDefault="009C5DFB" w:rsidP="009C5DFB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14:paraId="140C663F" w14:textId="77777777" w:rsidTr="00D21E8D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9399C15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52257DC3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03567B29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27BF74CA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6F03941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8D16493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14:paraId="0D82113B" w14:textId="77777777" w:rsidTr="00D21E8D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ABB48B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3DE084E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958044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AA3BD7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C68B9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E5C34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6159C5A" w14:textId="77777777" w:rsidTr="00D21E8D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1DBB70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508B8D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AA9012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9D18C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5CCFA5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3AD9AB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FCDDE7A" w14:textId="77777777" w:rsidTr="00D21E8D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61BE6D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772834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F23A3E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3553654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B60390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78367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64440B74" w14:textId="77777777" w:rsidTr="00D21E8D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7DCBC18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A28D36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B4261A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CA9BBC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694C4C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44D4B0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1785F0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21E222A7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DE2C08" w14:textId="77777777" w:rsidTr="00D21E8D">
        <w:trPr>
          <w:trHeight w:val="1909"/>
        </w:trPr>
        <w:tc>
          <w:tcPr>
            <w:tcW w:w="9979" w:type="dxa"/>
          </w:tcPr>
          <w:p w14:paraId="7B58205B" w14:textId="77777777" w:rsidR="00F82DD3" w:rsidRPr="000F62B8" w:rsidRDefault="00F82DD3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2C4C1B2E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92A0ECF" w14:textId="77777777" w:rsidTr="00D21E8D">
        <w:trPr>
          <w:trHeight w:val="1909"/>
        </w:trPr>
        <w:tc>
          <w:tcPr>
            <w:tcW w:w="9979" w:type="dxa"/>
          </w:tcPr>
          <w:p w14:paraId="7EBB7951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5D871B1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232790A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365B2" w14:textId="77777777" w:rsidTr="00D21E8D">
        <w:trPr>
          <w:trHeight w:val="1909"/>
        </w:trPr>
        <w:tc>
          <w:tcPr>
            <w:tcW w:w="9979" w:type="dxa"/>
          </w:tcPr>
          <w:p w14:paraId="3FE6540E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8D11185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DEBE96" w14:textId="77777777" w:rsidTr="00D21E8D">
        <w:trPr>
          <w:trHeight w:val="1909"/>
        </w:trPr>
        <w:tc>
          <w:tcPr>
            <w:tcW w:w="9979" w:type="dxa"/>
          </w:tcPr>
          <w:p w14:paraId="5799C31B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C425E9A" w14:textId="77777777" w:rsidR="009E67B6" w:rsidRPr="000F62B8" w:rsidRDefault="00190A2B" w:rsidP="00317BF4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EB6CE61" w14:textId="77777777" w:rsidTr="00D21E8D">
        <w:trPr>
          <w:trHeight w:val="1909"/>
        </w:trPr>
        <w:tc>
          <w:tcPr>
            <w:tcW w:w="9979" w:type="dxa"/>
          </w:tcPr>
          <w:p w14:paraId="5934192E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61842D2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6BC8351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7AAAE75C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097AB36E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34231F1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D82C01E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C11295E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396CFF9F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259755FF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9CAEC4E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38D84FEB" w14:textId="77777777" w:rsidR="003F13CA" w:rsidRPr="00400139" w:rsidRDefault="003F13CA" w:rsidP="00CB2E46"/>
    <w:p w14:paraId="5D7EAD3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5FC7A4F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EEF1267" w14:textId="77777777" w:rsidTr="00D21E8D">
        <w:trPr>
          <w:trHeight w:val="1909"/>
        </w:trPr>
        <w:tc>
          <w:tcPr>
            <w:tcW w:w="9979" w:type="dxa"/>
          </w:tcPr>
          <w:p w14:paraId="09117CD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4A1F281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ACBA21A" w14:textId="77777777" w:rsidTr="00D21E8D">
        <w:trPr>
          <w:trHeight w:val="1909"/>
        </w:trPr>
        <w:tc>
          <w:tcPr>
            <w:tcW w:w="9979" w:type="dxa"/>
          </w:tcPr>
          <w:p w14:paraId="43E106B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116907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9B02674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15D4A1A" w14:textId="77777777" w:rsidTr="00D21E8D">
        <w:trPr>
          <w:trHeight w:val="1909"/>
        </w:trPr>
        <w:tc>
          <w:tcPr>
            <w:tcW w:w="9979" w:type="dxa"/>
          </w:tcPr>
          <w:p w14:paraId="35BFFD1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2F08CC2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6EFBE27" w14:textId="77777777" w:rsidTr="00D21E8D">
        <w:trPr>
          <w:trHeight w:val="1909"/>
        </w:trPr>
        <w:tc>
          <w:tcPr>
            <w:tcW w:w="9979" w:type="dxa"/>
          </w:tcPr>
          <w:p w14:paraId="3154A2A1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65E9279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7BD4539" w14:textId="77777777" w:rsidTr="00D21E8D">
        <w:trPr>
          <w:trHeight w:val="1909"/>
        </w:trPr>
        <w:tc>
          <w:tcPr>
            <w:tcW w:w="9979" w:type="dxa"/>
          </w:tcPr>
          <w:p w14:paraId="7525D730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3156E0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68D6BB" w14:textId="77777777" w:rsidTr="00D21E8D">
        <w:trPr>
          <w:trHeight w:val="1909"/>
        </w:trPr>
        <w:tc>
          <w:tcPr>
            <w:tcW w:w="9979" w:type="dxa"/>
          </w:tcPr>
          <w:p w14:paraId="282BDA77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2029310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C274F8" w14:textId="77777777" w:rsidTr="00D21E8D">
        <w:trPr>
          <w:trHeight w:val="1909"/>
        </w:trPr>
        <w:tc>
          <w:tcPr>
            <w:tcW w:w="9979" w:type="dxa"/>
          </w:tcPr>
          <w:p w14:paraId="07D07919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60E3379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71A0DB1" w14:textId="77777777" w:rsidTr="00D21E8D">
        <w:trPr>
          <w:trHeight w:val="1909"/>
        </w:trPr>
        <w:tc>
          <w:tcPr>
            <w:tcW w:w="9979" w:type="dxa"/>
          </w:tcPr>
          <w:p w14:paraId="59D97994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D8BFA7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599CC699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4E15A0A5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2EC0B0DC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314DB65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D5A3B2C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5D93FCFB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6E7BBD96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1C2513D0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575D0D4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3D92CA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C87C728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115D06F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38E227FF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72546CA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4C199577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A97B3CE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4FF0039A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5C6FC05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7DBF13D2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6684E7C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8D9A79F" w14:textId="77777777"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14:paraId="2D73E347" w14:textId="77777777" w:rsidTr="00D21E8D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1006B0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16FDE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1670C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08F0C26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175DDF6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14:paraId="075035E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2B31B83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14:paraId="5A14BB3B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51E2EC7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9966AA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6A8523F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0C26CA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DCF81B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CB0EA2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2F36866F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685F9C1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36F3765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350FE7F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E42819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873352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16CC1B0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3C27E3E7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59D0197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F6D5BC6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41666C3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153013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620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3818DC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55CA8A2E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615EF6F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3368BE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2EA2BD2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43FEBB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341D3A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5F62365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582E385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5623EED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B8F5A3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0583F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2759D1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5180C4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69C4EA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D87A3D8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595F2049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3166687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40C3405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77A55A53" w14:textId="77777777" w:rsidR="000E6A9C" w:rsidRPr="000E6A9C" w:rsidRDefault="000E6A9C" w:rsidP="000E6A9C">
      <w:pPr>
        <w:pStyle w:val="Heading2"/>
        <w:rPr>
          <w:rtl/>
        </w:rPr>
      </w:pPr>
      <w:r w:rsidRPr="000E6A9C">
        <w:rPr>
          <w:rFonts w:hint="cs"/>
          <w:rtl/>
        </w:rPr>
        <w:t xml:space="preserve">برنامه عملیاتی طرح را در جدول زیر درج کنید.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24"/>
        <w:gridCol w:w="1871"/>
        <w:gridCol w:w="1611"/>
        <w:gridCol w:w="155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37"/>
        <w:gridCol w:w="337"/>
        <w:gridCol w:w="337"/>
      </w:tblGrid>
      <w:tr w:rsidR="000E6A9C" w:rsidRPr="000E6A9C" w14:paraId="7E03133A" w14:textId="77777777" w:rsidTr="00D21E8D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1D871F9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63D373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4209271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2E3B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2CB377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7C059A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0E6A9C" w:rsidRPr="000E6A9C" w14:paraId="6E8D481B" w14:textId="77777777" w:rsidTr="00D21E8D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570596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C5F0A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352E14C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43DF89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719E8B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6A62DBC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D9705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5C3FB5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8D8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369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E74ED0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6B4FE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8A3BE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E18B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3A16273" w14:textId="3C0722F1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14A83A2" w14:textId="3A06E229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2A8BDFD" w14:textId="028CD786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</w:tr>
      <w:tr w:rsidR="000E6A9C" w:rsidRPr="000E6A9C" w14:paraId="1E9E957A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3D1432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AE86B2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6408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05965D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49D25B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C72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4CB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2D61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F0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3579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DA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DC50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DC1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E29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BB33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62DB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410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7792BBD2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44D9231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92404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5DD83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E187C9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C71903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762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A5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CFB6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63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63C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0A1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A954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E6E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5D8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79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1B66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05B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654C857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533C51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C1F43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67794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47BE08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F6284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1DE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39A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9A2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BBB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CDA4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D99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E63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AF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86B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FD2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682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8B4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0D3E29A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4D96689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E37C2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C22DC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4067568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6FD2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F3E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C3E8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8B2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3F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3B24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6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E5C4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AF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408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F084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E2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2034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482D2FE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1BA90F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FD00DD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BB050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61FF0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24F8D4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BBD1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16B6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21EA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F4E3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7F0B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97AE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E0B5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63E1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882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62A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DFD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2F0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33DB4D22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69E52C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17DC5B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BBF083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AABB2A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F2586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68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F27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6D5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88A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2DA4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D7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2F7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7C4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0D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21B5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068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1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C55C1E4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F2AD3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2909D0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8A1EBA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D9EBF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13E20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22F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59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F1FE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6C71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09A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C44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69D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7F9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C66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2EEE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3B3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D661939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60FC3B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477E626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931B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497F17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41827D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E59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1B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3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F1D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443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6AC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65E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5A18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1F5B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CEA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4ED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BBE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40ABE0F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0E252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578A56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06F2F4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47560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0D9B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666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44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121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0FC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CA9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891A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86C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1E2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B38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F46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2E5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2D6C922C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B29F6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13EC118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268F93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02D0A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EDE7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306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DA2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8D1E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51B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2F2E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D6E9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7AB0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9438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F47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608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9E9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F58E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0E6DDE8C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39306E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121CB5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26E6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07F9BD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8A97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2977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8754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843F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35D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909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EF6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90DC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366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1BE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360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3CE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86A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FA9DE60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27FF5C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0A7B4B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70FDD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A356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32D69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51C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534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93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CD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CD6A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90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6C1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CC13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8B7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3E8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D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E03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12C4F23A" w14:textId="77777777" w:rsidR="000E6A9C" w:rsidRDefault="000E6A9C" w:rsidP="000E6A9C">
      <w:pPr>
        <w:pStyle w:val="Heading2"/>
        <w:numPr>
          <w:ilvl w:val="0"/>
          <w:numId w:val="0"/>
        </w:numPr>
        <w:ind w:left="576"/>
        <w:rPr>
          <w:rtl/>
        </w:rPr>
      </w:pPr>
    </w:p>
    <w:p w14:paraId="288D5D62" w14:textId="77777777" w:rsidR="000E6A9C" w:rsidRPr="000E6A9C" w:rsidRDefault="000E6A9C" w:rsidP="000E6A9C">
      <w:pPr>
        <w:rPr>
          <w:lang w:bidi="fa-IR"/>
        </w:rPr>
      </w:pPr>
    </w:p>
    <w:p w14:paraId="524448ED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0B72C7B" w14:textId="77777777" w:rsidTr="00D21E8D">
        <w:trPr>
          <w:trHeight w:val="1909"/>
        </w:trPr>
        <w:tc>
          <w:tcPr>
            <w:tcW w:w="9979" w:type="dxa"/>
          </w:tcPr>
          <w:p w14:paraId="20AE7B26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E32560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A1281" w14:textId="77777777" w:rsidTr="00D21E8D">
        <w:trPr>
          <w:trHeight w:val="1909"/>
        </w:trPr>
        <w:tc>
          <w:tcPr>
            <w:tcW w:w="9979" w:type="dxa"/>
          </w:tcPr>
          <w:p w14:paraId="1C1C3C17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8E491AB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43B50672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7059C3" w14:textId="77777777" w:rsidTr="00D21E8D">
        <w:trPr>
          <w:trHeight w:val="1909"/>
        </w:trPr>
        <w:tc>
          <w:tcPr>
            <w:tcW w:w="9979" w:type="dxa"/>
          </w:tcPr>
          <w:p w14:paraId="12C50C2A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D3051A6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955CEA2" w14:textId="77777777" w:rsidTr="00D21E8D">
        <w:trPr>
          <w:trHeight w:val="1909"/>
        </w:trPr>
        <w:tc>
          <w:tcPr>
            <w:tcW w:w="9979" w:type="dxa"/>
          </w:tcPr>
          <w:p w14:paraId="71B935E7" w14:textId="77777777" w:rsidR="003F13CA" w:rsidRPr="000F62B8" w:rsidRDefault="003F13CA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E9B7F24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8A82B07" w14:textId="77777777" w:rsidTr="00D21E8D">
        <w:trPr>
          <w:trHeight w:val="1909"/>
        </w:trPr>
        <w:tc>
          <w:tcPr>
            <w:tcW w:w="9979" w:type="dxa"/>
          </w:tcPr>
          <w:p w14:paraId="6E694C7C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687A0A8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C2B2333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14:paraId="4F4F7052" w14:textId="77777777" w:rsidTr="00DA3DD7">
        <w:trPr>
          <w:trHeight w:val="1484"/>
        </w:trPr>
        <w:tc>
          <w:tcPr>
            <w:tcW w:w="9977" w:type="dxa"/>
          </w:tcPr>
          <w:p w14:paraId="7DF23104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7F803B1" w14:textId="0EEAB713" w:rsidR="00DA3DD7" w:rsidRPr="003F13CA" w:rsidRDefault="00D40CDA" w:rsidP="00DA3DD7">
      <w:pPr>
        <w:pStyle w:val="Heading1"/>
        <w:rPr>
          <w:rtl/>
        </w:rPr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  <w:r w:rsidR="00DA3DD7" w:rsidRPr="003F13CA">
        <w:rPr>
          <w:rtl/>
        </w:rPr>
        <w:t xml:space="preserve"> </w:t>
      </w:r>
    </w:p>
    <w:tbl>
      <w:tblPr>
        <w:bidiVisual/>
        <w:tblW w:w="108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2"/>
        <w:gridCol w:w="8354"/>
        <w:gridCol w:w="873"/>
        <w:gridCol w:w="880"/>
      </w:tblGrid>
      <w:tr w:rsidR="007F3028" w:rsidRPr="003F13CA" w14:paraId="3F243054" w14:textId="77777777" w:rsidTr="00914076">
        <w:trPr>
          <w:cantSplit/>
          <w:trHeight w:val="584"/>
          <w:tblHeader/>
          <w:jc w:val="center"/>
        </w:trPr>
        <w:tc>
          <w:tcPr>
            <w:tcW w:w="752" w:type="dxa"/>
            <w:shd w:val="clear" w:color="auto" w:fill="D6E9F5" w:themeFill="accent2" w:themeFillTint="33"/>
            <w:noWrap/>
            <w:vAlign w:val="center"/>
            <w:hideMark/>
          </w:tcPr>
          <w:p w14:paraId="307FD484" w14:textId="77777777" w:rsidR="007F3028" w:rsidRPr="00D468C9" w:rsidRDefault="007F3028" w:rsidP="00D21E8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 w:themeFill="accent2" w:themeFillTint="33"/>
            <w:noWrap/>
            <w:vAlign w:val="center"/>
            <w:hideMark/>
          </w:tcPr>
          <w:p w14:paraId="3308AB90" w14:textId="77777777" w:rsidR="007F3028" w:rsidRPr="00D468C9" w:rsidRDefault="007F3028" w:rsidP="00D21E8D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873" w:type="dxa"/>
            <w:shd w:val="clear" w:color="auto" w:fill="D6E9F5" w:themeFill="accent2" w:themeFillTint="33"/>
            <w:vAlign w:val="center"/>
          </w:tcPr>
          <w:p w14:paraId="6EAA8475" w14:textId="77777777" w:rsidR="007F3028" w:rsidRPr="00D468C9" w:rsidRDefault="007F3028" w:rsidP="00D21E8D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880" w:type="dxa"/>
            <w:shd w:val="clear" w:color="auto" w:fill="D6E9F5" w:themeFill="accent2" w:themeFillTint="33"/>
            <w:vAlign w:val="center"/>
          </w:tcPr>
          <w:p w14:paraId="1EA871D8" w14:textId="77777777" w:rsidR="007F3028" w:rsidRPr="00D468C9" w:rsidRDefault="007F3028" w:rsidP="00D21E8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B070BE" w:rsidRPr="003F13CA" w14:paraId="40F8361E" w14:textId="77777777" w:rsidTr="00914076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0193C72D" w14:textId="5CCC9913" w:rsidR="00B070BE" w:rsidRPr="00ED5A62" w:rsidRDefault="00B070BE" w:rsidP="00B070B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  <w:shd w:val="clear" w:color="auto" w:fill="auto"/>
          </w:tcPr>
          <w:p w14:paraId="1D4CB34F" w14:textId="0363E1E9" w:rsidR="00B070BE" w:rsidRPr="00A86E44" w:rsidRDefault="00F7088A" w:rsidP="00B070BE">
            <w:pPr>
              <w:tabs>
                <w:tab w:val="right" w:pos="720"/>
                <w:tab w:val="right" w:pos="990"/>
              </w:tabs>
              <w:spacing w:line="360" w:lineRule="auto"/>
              <w:jc w:val="left"/>
              <w:rPr>
                <w:rFonts w:asciiTheme="minorHAnsi" w:hAnsiTheme="minorHAnsi"/>
                <w:sz w:val="28"/>
                <w:szCs w:val="28"/>
                <w:rtl/>
              </w:rPr>
            </w:pPr>
            <w:r w:rsidRPr="00F7088A">
              <w:rPr>
                <w:rtl/>
              </w:rPr>
              <w:tab/>
            </w:r>
            <w:r w:rsidRPr="00F7088A">
              <w:rPr>
                <w:rFonts w:hint="cs"/>
                <w:rtl/>
              </w:rPr>
              <w:t>تولید</w:t>
            </w:r>
            <w:r w:rsidRPr="00F7088A">
              <w:rPr>
                <w:rtl/>
              </w:rPr>
              <w:t xml:space="preserve"> ماده مؤثره (تکن</w:t>
            </w:r>
            <w:r w:rsidRPr="00F7088A">
              <w:rPr>
                <w:rFonts w:hint="cs"/>
                <w:rtl/>
              </w:rPr>
              <w:t>یکال</w:t>
            </w:r>
            <w:r w:rsidRPr="00F7088A">
              <w:rPr>
                <w:rtl/>
              </w:rPr>
              <w:t>) بروموکس</w:t>
            </w:r>
            <w:r w:rsidRPr="00F7088A">
              <w:rPr>
                <w:rFonts w:hint="cs"/>
                <w:rtl/>
              </w:rPr>
              <w:t>ینیل</w:t>
            </w:r>
            <w:r w:rsidRPr="00F7088A">
              <w:rPr>
                <w:rtl/>
              </w:rPr>
              <w:t xml:space="preserve"> مناسب با تول</w:t>
            </w:r>
            <w:r w:rsidRPr="00F7088A">
              <w:rPr>
                <w:rFonts w:hint="cs"/>
                <w:rtl/>
              </w:rPr>
              <w:t>ید</w:t>
            </w:r>
            <w:r w:rsidRPr="00F7088A">
              <w:rPr>
                <w:rtl/>
              </w:rPr>
              <w:t xml:space="preserve"> صنعت</w:t>
            </w:r>
            <w:r w:rsidRPr="00F7088A">
              <w:rPr>
                <w:rFonts w:hint="cs"/>
                <w:rtl/>
              </w:rPr>
              <w:t>ی</w:t>
            </w:r>
            <w:r w:rsidRPr="00F7088A">
              <w:rPr>
                <w:rtl/>
              </w:rPr>
              <w:t xml:space="preserve"> (با اولو</w:t>
            </w:r>
            <w:r w:rsidRPr="00F7088A">
              <w:rPr>
                <w:rFonts w:hint="cs"/>
                <w:rtl/>
              </w:rPr>
              <w:t>یت</w:t>
            </w:r>
            <w:r w:rsidRPr="00F7088A">
              <w:rPr>
                <w:rtl/>
              </w:rPr>
              <w:t xml:space="preserve"> استفاده از مواد اول</w:t>
            </w:r>
            <w:r w:rsidRPr="00F7088A">
              <w:rPr>
                <w:rFonts w:hint="cs"/>
                <w:rtl/>
              </w:rPr>
              <w:t>یه</w:t>
            </w:r>
            <w:r w:rsidRPr="00F7088A">
              <w:rPr>
                <w:rtl/>
              </w:rPr>
              <w:t xml:space="preserve"> داخل</w:t>
            </w:r>
            <w:r w:rsidRPr="00F7088A">
              <w:rPr>
                <w:rFonts w:hint="cs"/>
                <w:rtl/>
              </w:rPr>
              <w:t>ی</w:t>
            </w:r>
            <w:r w:rsidRPr="00F7088A">
              <w:rPr>
                <w:rtl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0432780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2287ACC0" w14:textId="60D33581" w:rsidR="00B070BE" w:rsidRDefault="00B070BE" w:rsidP="00B070B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40276066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49FB18EE" w14:textId="52DB7407" w:rsidR="00B070BE" w:rsidRDefault="00B070BE" w:rsidP="00B070B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070BE" w:rsidRPr="003F13CA" w14:paraId="581D1F92" w14:textId="77777777" w:rsidTr="00914076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4E4AF5B3" w14:textId="30195408" w:rsidR="00B070BE" w:rsidRPr="00ED5A62" w:rsidRDefault="00B070BE" w:rsidP="00B070B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4" w:type="dxa"/>
            <w:shd w:val="clear" w:color="auto" w:fill="auto"/>
          </w:tcPr>
          <w:p w14:paraId="2CC0A76D" w14:textId="5F4939D1" w:rsidR="00B070BE" w:rsidRPr="00A86E44" w:rsidRDefault="00F7088A" w:rsidP="00B070BE">
            <w:pPr>
              <w:tabs>
                <w:tab w:val="right" w:pos="720"/>
                <w:tab w:val="right" w:pos="990"/>
              </w:tabs>
              <w:spacing w:line="360" w:lineRule="auto"/>
              <w:jc w:val="left"/>
              <w:rPr>
                <w:rFonts w:asciiTheme="minorHAnsi" w:hAnsiTheme="minorHAnsi"/>
                <w:sz w:val="28"/>
                <w:szCs w:val="28"/>
                <w:rtl/>
              </w:rPr>
            </w:pPr>
            <w:r w:rsidRPr="00F7088A">
              <w:rPr>
                <w:rtl/>
              </w:rPr>
              <w:tab/>
            </w:r>
            <w:r w:rsidRPr="00F7088A">
              <w:rPr>
                <w:rFonts w:hint="cs"/>
                <w:rtl/>
              </w:rPr>
              <w:t>تعیین</w:t>
            </w:r>
            <w:r w:rsidRPr="00F7088A">
              <w:rPr>
                <w:rtl/>
              </w:rPr>
              <w:t xml:space="preserve"> فرمولاس</w:t>
            </w:r>
            <w:r w:rsidRPr="00F7088A">
              <w:rPr>
                <w:rFonts w:hint="cs"/>
                <w:rtl/>
              </w:rPr>
              <w:t>یون</w:t>
            </w:r>
            <w:r w:rsidRPr="00F7088A">
              <w:rPr>
                <w:rtl/>
              </w:rPr>
              <w:t xml:space="preserve"> مناسب و ارائه بهتر</w:t>
            </w:r>
            <w:r w:rsidRPr="00F7088A">
              <w:rPr>
                <w:rFonts w:hint="cs"/>
                <w:rtl/>
              </w:rPr>
              <w:t>ین</w:t>
            </w:r>
            <w:r w:rsidRPr="00F7088A">
              <w:rPr>
                <w:rtl/>
              </w:rPr>
              <w:t xml:space="preserve"> راهکار مناسب با تول</w:t>
            </w:r>
            <w:r w:rsidRPr="00F7088A">
              <w:rPr>
                <w:rFonts w:hint="cs"/>
                <w:rtl/>
              </w:rPr>
              <w:t>ید</w:t>
            </w:r>
            <w:r w:rsidRPr="00F7088A">
              <w:rPr>
                <w:rtl/>
              </w:rPr>
              <w:t xml:space="preserve"> صنعت</w:t>
            </w:r>
            <w:r w:rsidRPr="00F7088A">
              <w:rPr>
                <w:rFonts w:hint="cs"/>
                <w:rtl/>
              </w:rPr>
              <w:t>ی</w:t>
            </w:r>
            <w:r w:rsidRPr="00F7088A">
              <w:rPr>
                <w:rtl/>
              </w:rPr>
              <w:t xml:space="preserve"> مخلوط دو علف‌کش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5704621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75E3BA70" w14:textId="02D2B855" w:rsidR="00B070BE" w:rsidRDefault="00B070BE" w:rsidP="00B070B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7308979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3C746395" w14:textId="0BD0539C" w:rsidR="00B070BE" w:rsidRDefault="00B070BE" w:rsidP="00B070B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B070BE" w:rsidRPr="003F13CA" w14:paraId="5D002BF0" w14:textId="77777777" w:rsidTr="00914076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2B771597" w14:textId="56B9807C" w:rsidR="00B070BE" w:rsidRPr="00ED5A62" w:rsidRDefault="00B070BE" w:rsidP="00B070B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4" w:type="dxa"/>
            <w:shd w:val="clear" w:color="auto" w:fill="auto"/>
          </w:tcPr>
          <w:p w14:paraId="12840046" w14:textId="4083D543" w:rsidR="00B070BE" w:rsidRPr="00A41231" w:rsidRDefault="00F7088A" w:rsidP="00F7088A">
            <w:pPr>
              <w:tabs>
                <w:tab w:val="right" w:pos="720"/>
                <w:tab w:val="right" w:pos="990"/>
              </w:tabs>
              <w:spacing w:line="360" w:lineRule="auto"/>
              <w:ind w:left="0"/>
              <w:jc w:val="left"/>
              <w:rPr>
                <w:sz w:val="26"/>
                <w:szCs w:val="26"/>
                <w:rtl/>
              </w:rPr>
            </w:pPr>
            <w:r w:rsidRPr="00F7088A">
              <w:rPr>
                <w:rFonts w:hint="cs"/>
                <w:rtl/>
              </w:rPr>
              <w:t>تست</w:t>
            </w:r>
            <w:r w:rsidRPr="00F7088A">
              <w:rPr>
                <w:rtl/>
              </w:rPr>
              <w:t xml:space="preserve"> </w:t>
            </w:r>
            <w:r w:rsidRPr="00F7088A">
              <w:rPr>
                <w:rFonts w:hint="cs"/>
                <w:rtl/>
              </w:rPr>
              <w:t>تکنیکال‌ها</w:t>
            </w:r>
            <w:r w:rsidRPr="00F7088A">
              <w:rPr>
                <w:rtl/>
              </w:rPr>
              <w:t xml:space="preserve"> و فرمولاس</w:t>
            </w:r>
            <w:r w:rsidRPr="00F7088A">
              <w:rPr>
                <w:rFonts w:hint="cs"/>
                <w:rtl/>
              </w:rPr>
              <w:t>یون</w:t>
            </w:r>
            <w:r w:rsidRPr="00F7088A">
              <w:rPr>
                <w:rtl/>
              </w:rPr>
              <w:t xml:space="preserve"> مناسب آن به‌منظور کنترل علف‌ها</w:t>
            </w:r>
            <w:r w:rsidRPr="00F7088A">
              <w:rPr>
                <w:rFonts w:hint="cs"/>
                <w:rtl/>
              </w:rPr>
              <w:t>ی</w:t>
            </w:r>
            <w:r w:rsidRPr="00F7088A">
              <w:rPr>
                <w:rtl/>
              </w:rPr>
              <w:t xml:space="preserve"> هرز پهن‌برگ مخصوصاً چندساله‌ها</w:t>
            </w:r>
            <w:r w:rsidRPr="00F7088A">
              <w:rPr>
                <w:rFonts w:hint="cs"/>
                <w:rtl/>
              </w:rPr>
              <w:t>ی</w:t>
            </w:r>
            <w:r w:rsidRPr="00F7088A">
              <w:rPr>
                <w:rtl/>
              </w:rPr>
              <w:t xml:space="preserve"> پهن‌برگ در مزارع غلات طبق ط</w:t>
            </w:r>
            <w:r w:rsidRPr="00F7088A">
              <w:rPr>
                <w:rFonts w:hint="cs"/>
                <w:rtl/>
              </w:rPr>
              <w:t>یف</w:t>
            </w:r>
            <w:r w:rsidRPr="00F7088A">
              <w:rPr>
                <w:rtl/>
              </w:rPr>
              <w:t xml:space="preserve"> کنترل</w:t>
            </w:r>
            <w:r w:rsidRPr="00F7088A">
              <w:rPr>
                <w:rFonts w:hint="cs"/>
                <w:rtl/>
              </w:rPr>
              <w:t>ی</w:t>
            </w:r>
            <w:r w:rsidRPr="00F7088A">
              <w:rPr>
                <w:rtl/>
              </w:rPr>
              <w:t xml:space="preserve"> علف</w:t>
            </w:r>
            <w:r>
              <w:rPr>
                <w:rFonts w:hint="cs"/>
                <w:rtl/>
              </w:rPr>
              <w:t>‌</w:t>
            </w:r>
            <w:r w:rsidRPr="00F7088A">
              <w:rPr>
                <w:rFonts w:hint="cs"/>
                <w:rtl/>
              </w:rPr>
              <w:t>های</w:t>
            </w:r>
            <w:r w:rsidRPr="00F7088A">
              <w:rPr>
                <w:rtl/>
              </w:rPr>
              <w:t xml:space="preserve"> هرز مشخص‌شده در بروشور علف‌کش در حدود و غلظت علف‌کش در ا</w:t>
            </w:r>
            <w:r w:rsidRPr="00F7088A">
              <w:rPr>
                <w:rFonts w:hint="cs"/>
                <w:rtl/>
              </w:rPr>
              <w:t>یران</w:t>
            </w:r>
            <w:r w:rsidRPr="00F7088A">
              <w:rPr>
                <w:rtl/>
              </w:rPr>
              <w:t>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3455238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6D0B3CAB" w14:textId="22ADF0A7" w:rsidR="00B070BE" w:rsidRDefault="00B070BE" w:rsidP="00B070B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00543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32351A6" w14:textId="4ACF576E" w:rsidR="00B070BE" w:rsidRDefault="00B070BE" w:rsidP="00B070B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F7088A" w:rsidRPr="003F13CA" w14:paraId="410675C5" w14:textId="77777777" w:rsidTr="00914076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1AA43588" w14:textId="77777777" w:rsidR="00F7088A" w:rsidRDefault="00F7088A" w:rsidP="00F7088A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54" w:type="dxa"/>
            <w:shd w:val="clear" w:color="auto" w:fill="auto"/>
          </w:tcPr>
          <w:p w14:paraId="28A654AF" w14:textId="1B81E94A" w:rsidR="00F7088A" w:rsidRPr="005A1A42" w:rsidRDefault="00F7088A" w:rsidP="00F7088A">
            <w:pPr>
              <w:tabs>
                <w:tab w:val="right" w:pos="720"/>
                <w:tab w:val="right" w:pos="990"/>
              </w:tabs>
              <w:spacing w:line="360" w:lineRule="auto"/>
              <w:jc w:val="left"/>
              <w:rPr>
                <w:rFonts w:hint="cs"/>
                <w:rtl/>
              </w:rPr>
            </w:pPr>
            <w:r w:rsidRPr="00F7088A">
              <w:rPr>
                <w:rtl/>
              </w:rPr>
              <w:tab/>
            </w:r>
            <w:r w:rsidRPr="00F7088A">
              <w:rPr>
                <w:rFonts w:hint="cs"/>
                <w:rtl/>
              </w:rPr>
              <w:t>ارائه</w:t>
            </w:r>
            <w:r w:rsidRPr="00F7088A">
              <w:rPr>
                <w:rtl/>
              </w:rPr>
              <w:t xml:space="preserve"> </w:t>
            </w:r>
            <w:r w:rsidRPr="00F7088A">
              <w:rPr>
                <w:rFonts w:hint="cs"/>
                <w:rtl/>
              </w:rPr>
              <w:t>راه‌حل</w:t>
            </w:r>
            <w:r w:rsidRPr="00F7088A">
              <w:rPr>
                <w:rtl/>
              </w:rPr>
              <w:t xml:space="preserve"> </w:t>
            </w:r>
            <w:r w:rsidRPr="00F7088A">
              <w:rPr>
                <w:rFonts w:hint="cs"/>
                <w:rtl/>
              </w:rPr>
              <w:t>مناسب</w:t>
            </w:r>
            <w:r w:rsidRPr="00F7088A">
              <w:rPr>
                <w:rtl/>
              </w:rPr>
              <w:t xml:space="preserve"> </w:t>
            </w:r>
            <w:r w:rsidRPr="00F7088A">
              <w:rPr>
                <w:rFonts w:hint="cs"/>
                <w:rtl/>
              </w:rPr>
              <w:t>جهت</w:t>
            </w:r>
            <w:r w:rsidRPr="00F7088A">
              <w:rPr>
                <w:rtl/>
              </w:rPr>
              <w:t xml:space="preserve"> </w:t>
            </w:r>
            <w:r w:rsidRPr="00F7088A">
              <w:rPr>
                <w:rFonts w:hint="cs"/>
                <w:rtl/>
              </w:rPr>
              <w:t>رفع</w:t>
            </w:r>
            <w:r w:rsidRPr="00F7088A">
              <w:rPr>
                <w:rtl/>
              </w:rPr>
              <w:t xml:space="preserve"> </w:t>
            </w:r>
            <w:r w:rsidRPr="00F7088A">
              <w:rPr>
                <w:rFonts w:hint="cs"/>
                <w:rtl/>
              </w:rPr>
              <w:t>دریفت</w:t>
            </w:r>
            <w:r w:rsidRPr="00F7088A">
              <w:rPr>
                <w:rtl/>
              </w:rPr>
              <w:t xml:space="preserve"> فرم استر</w:t>
            </w:r>
            <w:r w:rsidRPr="00F7088A">
              <w:rPr>
                <w:rFonts w:hint="cs"/>
                <w:rtl/>
              </w:rPr>
              <w:t>ی</w:t>
            </w:r>
            <w:r w:rsidRPr="00F7088A">
              <w:rPr>
                <w:rtl/>
              </w:rPr>
              <w:t xml:space="preserve"> توفورد</w:t>
            </w:r>
            <w:r w:rsidRPr="00F7088A">
              <w:rPr>
                <w:rFonts w:hint="cs"/>
                <w:rtl/>
              </w:rPr>
              <w:t>ی</w:t>
            </w:r>
            <w:r w:rsidRPr="00F7088A">
              <w:rPr>
                <w:rtl/>
              </w:rPr>
              <w:t xml:space="preserve"> (موجود در مخلوط ا</w:t>
            </w:r>
            <w:r w:rsidRPr="00F7088A">
              <w:rPr>
                <w:rFonts w:hint="cs"/>
                <w:rtl/>
              </w:rPr>
              <w:t>ین</w:t>
            </w:r>
            <w:r w:rsidRPr="00F7088A">
              <w:rPr>
                <w:rtl/>
              </w:rPr>
              <w:t xml:space="preserve"> دو علف‌کش)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2984163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100B92D9" w14:textId="73BA594B" w:rsidR="00F7088A" w:rsidRDefault="00F7088A" w:rsidP="00F7088A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9748910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270D3712" w14:textId="11C519A5" w:rsidR="00F7088A" w:rsidRDefault="00F7088A" w:rsidP="00F7088A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914076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F7088A" w:rsidRPr="003F13CA" w14:paraId="2AC174AD" w14:textId="77777777" w:rsidTr="00914076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58778561" w14:textId="77777777" w:rsidR="00F7088A" w:rsidRDefault="00F7088A" w:rsidP="00F7088A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54" w:type="dxa"/>
            <w:shd w:val="clear" w:color="auto" w:fill="auto"/>
          </w:tcPr>
          <w:p w14:paraId="7C44CD7A" w14:textId="65F74754" w:rsidR="00F7088A" w:rsidRPr="005A1A42" w:rsidRDefault="00F7088A" w:rsidP="00F7088A">
            <w:pPr>
              <w:tabs>
                <w:tab w:val="right" w:pos="720"/>
                <w:tab w:val="right" w:pos="990"/>
              </w:tabs>
              <w:spacing w:line="360" w:lineRule="auto"/>
              <w:jc w:val="left"/>
              <w:rPr>
                <w:rFonts w:hint="cs"/>
                <w:rtl/>
              </w:rPr>
            </w:pPr>
            <w:r w:rsidRPr="00BF4DF7">
              <w:rPr>
                <w:rtl/>
              </w:rPr>
              <w:t>سنتز و فرمولاس</w:t>
            </w:r>
            <w:r w:rsidRPr="00BF4DF7">
              <w:rPr>
                <w:rFonts w:hint="cs"/>
                <w:rtl/>
              </w:rPr>
              <w:t>یون</w:t>
            </w:r>
            <w:r w:rsidRPr="00BF4DF7">
              <w:rPr>
                <w:rtl/>
              </w:rPr>
              <w:t xml:space="preserve"> بروموکس</w:t>
            </w:r>
            <w:r w:rsidRPr="00BF4DF7">
              <w:rPr>
                <w:rFonts w:hint="cs"/>
                <w:rtl/>
              </w:rPr>
              <w:t>ینیل</w:t>
            </w:r>
            <w:r w:rsidRPr="00BF4DF7">
              <w:rPr>
                <w:rtl/>
              </w:rPr>
              <w:t xml:space="preserve"> از گروه ه</w:t>
            </w:r>
            <w:r w:rsidRPr="00BF4DF7">
              <w:rPr>
                <w:rFonts w:hint="cs"/>
                <w:rtl/>
              </w:rPr>
              <w:t>یدروکسی</w:t>
            </w:r>
            <w:r w:rsidRPr="00BF4DF7">
              <w:rPr>
                <w:rtl/>
              </w:rPr>
              <w:t xml:space="preserve"> بنزوتتر</w:t>
            </w:r>
            <w:r w:rsidRPr="00BF4DF7">
              <w:rPr>
                <w:rFonts w:hint="cs"/>
                <w:rtl/>
              </w:rPr>
              <w:t>یل</w:t>
            </w:r>
            <w:r w:rsidRPr="00BF4DF7">
              <w:rPr>
                <w:rtl/>
              </w:rPr>
              <w:t xml:space="preserve"> و توفورد</w:t>
            </w:r>
            <w:r w:rsidRPr="00BF4DF7">
              <w:rPr>
                <w:rFonts w:hint="cs"/>
                <w:rtl/>
              </w:rPr>
              <w:t>ی</w:t>
            </w:r>
            <w:r w:rsidRPr="00BF4DF7">
              <w:rPr>
                <w:rtl/>
              </w:rPr>
              <w:t xml:space="preserve"> از خانواده اس</w:t>
            </w:r>
            <w:r w:rsidRPr="00BF4DF7">
              <w:rPr>
                <w:rFonts w:hint="cs"/>
                <w:rtl/>
              </w:rPr>
              <w:t>یدفنوکسی</w:t>
            </w:r>
            <w:r w:rsidRPr="00BF4DF7">
              <w:rPr>
                <w:rtl/>
              </w:rPr>
              <w:t xml:space="preserve"> کربوکس</w:t>
            </w:r>
            <w:r w:rsidRPr="00BF4DF7">
              <w:rPr>
                <w:rFonts w:hint="cs"/>
                <w:rtl/>
              </w:rPr>
              <w:t>یلیک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5617050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768BA918" w14:textId="1D346DFC" w:rsidR="00F7088A" w:rsidRDefault="00F7088A" w:rsidP="00F7088A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0736863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6E2ED96" w14:textId="0F1EA923" w:rsidR="00F7088A" w:rsidRDefault="00F7088A" w:rsidP="00F7088A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914076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F7088A" w:rsidRPr="003F13CA" w14:paraId="7C186035" w14:textId="77777777" w:rsidTr="00914076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6E8B60C5" w14:textId="77777777" w:rsidR="00F7088A" w:rsidRDefault="00F7088A" w:rsidP="00F7088A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54" w:type="dxa"/>
            <w:shd w:val="clear" w:color="auto" w:fill="auto"/>
          </w:tcPr>
          <w:p w14:paraId="740C5881" w14:textId="5A785787" w:rsidR="00F7088A" w:rsidRPr="005A1A42" w:rsidRDefault="00F7088A" w:rsidP="00F7088A">
            <w:pPr>
              <w:tabs>
                <w:tab w:val="right" w:pos="720"/>
                <w:tab w:val="right" w:pos="990"/>
              </w:tabs>
              <w:spacing w:line="360" w:lineRule="auto"/>
              <w:jc w:val="left"/>
              <w:rPr>
                <w:rFonts w:hint="cs"/>
                <w:rtl/>
              </w:rPr>
            </w:pPr>
            <w:r w:rsidRPr="00BF4DF7">
              <w:rPr>
                <w:rFonts w:hint="cs"/>
                <w:rtl/>
              </w:rPr>
              <w:t>کنترل</w:t>
            </w:r>
            <w:r w:rsidRPr="00BF4DF7">
              <w:rPr>
                <w:rtl/>
              </w:rPr>
              <w:t xml:space="preserve"> و نابود</w:t>
            </w:r>
            <w:r w:rsidRPr="00BF4DF7">
              <w:rPr>
                <w:rFonts w:hint="cs"/>
                <w:rtl/>
              </w:rPr>
              <w:t>ی</w:t>
            </w:r>
            <w:r w:rsidRPr="00BF4DF7">
              <w:rPr>
                <w:rtl/>
              </w:rPr>
              <w:t xml:space="preserve"> علف‌ها</w:t>
            </w:r>
            <w:r w:rsidRPr="00BF4DF7">
              <w:rPr>
                <w:rFonts w:hint="cs"/>
                <w:rtl/>
              </w:rPr>
              <w:t>ی</w:t>
            </w:r>
            <w:r w:rsidRPr="00BF4DF7">
              <w:rPr>
                <w:rtl/>
              </w:rPr>
              <w:t xml:space="preserve"> هرز به کمک بوکتر</w:t>
            </w:r>
            <w:r w:rsidRPr="00BF4DF7">
              <w:rPr>
                <w:rFonts w:hint="cs"/>
                <w:rtl/>
              </w:rPr>
              <w:t>یل</w:t>
            </w:r>
            <w:r w:rsidRPr="00BF4DF7">
              <w:rPr>
                <w:rtl/>
              </w:rPr>
              <w:t xml:space="preserve"> </w:t>
            </w:r>
            <w:r w:rsidRPr="00BF4DF7">
              <w:rPr>
                <w:rFonts w:hint="cs"/>
                <w:rtl/>
              </w:rPr>
              <w:t>یونیورسال</w:t>
            </w:r>
            <w:r w:rsidRPr="00BF4DF7">
              <w:rPr>
                <w:rtl/>
              </w:rPr>
              <w:t xml:space="preserve"> با تداخل در انتقال الکترون فتوسنتز در فتوس</w:t>
            </w:r>
            <w:r w:rsidRPr="00BF4DF7">
              <w:rPr>
                <w:rFonts w:hint="cs"/>
                <w:rtl/>
              </w:rPr>
              <w:t>یستم</w:t>
            </w:r>
            <w:r w:rsidRPr="00BF4DF7">
              <w:rPr>
                <w:rtl/>
              </w:rPr>
              <w:t xml:space="preserve"> 2 و همچن</w:t>
            </w:r>
            <w:r w:rsidRPr="00BF4DF7">
              <w:rPr>
                <w:rFonts w:hint="cs"/>
                <w:rtl/>
              </w:rPr>
              <w:t>ین</w:t>
            </w:r>
            <w:r w:rsidRPr="00BF4DF7">
              <w:rPr>
                <w:rtl/>
              </w:rPr>
              <w:t xml:space="preserve"> جلوگ</w:t>
            </w:r>
            <w:r w:rsidRPr="00BF4DF7">
              <w:rPr>
                <w:rFonts w:hint="cs"/>
                <w:rtl/>
              </w:rPr>
              <w:t>یری</w:t>
            </w:r>
            <w:r w:rsidRPr="00BF4DF7">
              <w:rPr>
                <w:rtl/>
              </w:rPr>
              <w:t xml:space="preserve"> از رشد مر</w:t>
            </w:r>
            <w:r w:rsidRPr="00BF4DF7">
              <w:rPr>
                <w:rFonts w:hint="cs"/>
                <w:rtl/>
              </w:rPr>
              <w:t>یستم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28492438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18AC3F48" w14:textId="6016C487" w:rsidR="00F7088A" w:rsidRDefault="00F7088A" w:rsidP="00F7088A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797651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23046EB8" w14:textId="371CBB3B" w:rsidR="00F7088A" w:rsidRDefault="00F7088A" w:rsidP="00F7088A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914076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F7088A" w:rsidRPr="003F13CA" w14:paraId="7375EC10" w14:textId="77777777" w:rsidTr="00914076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79630EBF" w14:textId="77777777" w:rsidR="00F7088A" w:rsidRDefault="00F7088A" w:rsidP="00F7088A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54" w:type="dxa"/>
            <w:shd w:val="clear" w:color="auto" w:fill="auto"/>
          </w:tcPr>
          <w:p w14:paraId="6839A879" w14:textId="76BDBE78" w:rsidR="00F7088A" w:rsidRPr="005A1A42" w:rsidRDefault="00F7088A" w:rsidP="00F7088A">
            <w:pPr>
              <w:tabs>
                <w:tab w:val="right" w:pos="720"/>
                <w:tab w:val="right" w:pos="990"/>
              </w:tabs>
              <w:spacing w:line="360" w:lineRule="auto"/>
              <w:jc w:val="left"/>
              <w:rPr>
                <w:rFonts w:hint="cs"/>
                <w:rtl/>
              </w:rPr>
            </w:pPr>
            <w:r w:rsidRPr="00BF4DF7">
              <w:rPr>
                <w:rFonts w:hint="cs"/>
                <w:rtl/>
              </w:rPr>
              <w:t>میزان</w:t>
            </w:r>
            <w:r w:rsidRPr="00BF4DF7">
              <w:rPr>
                <w:rtl/>
              </w:rPr>
              <w:t xml:space="preserve"> دانس</w:t>
            </w:r>
            <w:r w:rsidRPr="00BF4DF7">
              <w:rPr>
                <w:rFonts w:hint="cs"/>
                <w:rtl/>
              </w:rPr>
              <w:t>یته</w:t>
            </w:r>
            <w:r w:rsidRPr="00BF4DF7">
              <w:rPr>
                <w:rtl/>
              </w:rPr>
              <w:t xml:space="preserve">: </w:t>
            </w:r>
            <w:r w:rsidRPr="00F7088A"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lang w:bidi="fa-IR"/>
              </w:rPr>
              <w:t>g/</w:t>
            </w:r>
            <w:r w:rsidRPr="00F7088A">
              <w:rPr>
                <w:rFonts w:ascii="Century Gothic" w:eastAsia="Times New Roman" w:hAnsi="Century Gothic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F7088A">
              <w:rPr>
                <w:rFonts w:ascii="Calibri" w:eastAsia="Calibri" w:hAnsi="Calibri" w:cs="B Nazanin"/>
                <w:bCs/>
                <w:color w:val="000000"/>
                <w:sz w:val="22"/>
                <w:szCs w:val="22"/>
                <w:lang w:bidi="fa-IR"/>
              </w:rPr>
              <w:t>cm³</w:t>
            </w:r>
            <w:r w:rsidRPr="00F7088A">
              <w:rPr>
                <w:rFonts w:ascii="Calibri" w:eastAsia="Calibri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1.03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93019541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07012A2A" w14:textId="5EEC532C" w:rsidR="00F7088A" w:rsidRDefault="00F7088A" w:rsidP="00F7088A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33480628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52BB3891" w14:textId="567D3A9C" w:rsidR="00F7088A" w:rsidRDefault="00F7088A" w:rsidP="00F7088A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914076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F7088A" w:rsidRPr="003F13CA" w14:paraId="7358ABB8" w14:textId="77777777" w:rsidTr="00914076">
        <w:trPr>
          <w:cantSplit/>
          <w:trHeight w:val="438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2606D1B7" w14:textId="2FE0E44E" w:rsidR="00F7088A" w:rsidRPr="00ED5A62" w:rsidRDefault="00F7088A" w:rsidP="00F7088A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54" w:type="dxa"/>
            <w:shd w:val="clear" w:color="auto" w:fill="auto"/>
          </w:tcPr>
          <w:p w14:paraId="6EA81B7D" w14:textId="10FC489F" w:rsidR="00F7088A" w:rsidRPr="00914076" w:rsidRDefault="00F7088A" w:rsidP="00F7088A">
            <w:pPr>
              <w:tabs>
                <w:tab w:val="right" w:pos="720"/>
                <w:tab w:val="right" w:pos="990"/>
              </w:tabs>
              <w:spacing w:line="360" w:lineRule="auto"/>
              <w:jc w:val="left"/>
              <w:rPr>
                <w:sz w:val="26"/>
                <w:szCs w:val="26"/>
                <w:rtl/>
              </w:rPr>
            </w:pPr>
            <w:r w:rsidRPr="00BF4DF7">
              <w:rPr>
                <w:rFonts w:hint="cs"/>
                <w:rtl/>
              </w:rPr>
              <w:t>مایع</w:t>
            </w:r>
            <w:r w:rsidRPr="00BF4DF7">
              <w:rPr>
                <w:rtl/>
              </w:rPr>
              <w:t xml:space="preserve"> و حلال در آب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7973773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42338B96" w14:textId="18735CC2" w:rsidR="00F7088A" w:rsidRPr="003F13CA" w:rsidRDefault="00F7088A" w:rsidP="00F7088A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976050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4E7ED906" w14:textId="1E5936AD" w:rsidR="00F7088A" w:rsidRPr="003F13CA" w:rsidRDefault="00F7088A" w:rsidP="00F7088A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914076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F7088A" w:rsidRPr="003F13CA" w14:paraId="2AA42EF4" w14:textId="77777777" w:rsidTr="00914076">
        <w:trPr>
          <w:cantSplit/>
          <w:trHeight w:val="438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3B5F8E51" w14:textId="77777777" w:rsidR="00F7088A" w:rsidRPr="00ED5A62" w:rsidRDefault="00F7088A" w:rsidP="00F7088A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</w:p>
        </w:tc>
        <w:tc>
          <w:tcPr>
            <w:tcW w:w="8354" w:type="dxa"/>
            <w:shd w:val="clear" w:color="auto" w:fill="auto"/>
          </w:tcPr>
          <w:p w14:paraId="5BE38E78" w14:textId="3F3F1F1D" w:rsidR="00F7088A" w:rsidRPr="005A1A42" w:rsidRDefault="00F7088A" w:rsidP="00F7088A">
            <w:pPr>
              <w:tabs>
                <w:tab w:val="right" w:pos="720"/>
                <w:tab w:val="right" w:pos="990"/>
              </w:tabs>
              <w:spacing w:line="360" w:lineRule="auto"/>
              <w:jc w:val="left"/>
              <w:rPr>
                <w:rFonts w:hint="cs"/>
                <w:rtl/>
              </w:rPr>
            </w:pPr>
            <w:r w:rsidRPr="00BF4DF7">
              <w:t>pH</w:t>
            </w:r>
            <w:r>
              <w:rPr>
                <w:rFonts w:asciiTheme="minorHAnsi" w:hAnsiTheme="minorHAnsi"/>
              </w:rPr>
              <w:t>:</w:t>
            </w:r>
            <w:r w:rsidRPr="00BF4DF7">
              <w:t xml:space="preserve"> 4-5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806772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43DD71A7" w14:textId="2E1E0F2F" w:rsidR="00F7088A" w:rsidRDefault="00F7088A" w:rsidP="00F7088A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21373053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215DE844" w14:textId="09D9DE9F" w:rsidR="00F7088A" w:rsidRDefault="00F7088A" w:rsidP="00F7088A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914076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11AC336C" w14:textId="77777777" w:rsidR="003F13CA" w:rsidRDefault="00190A2B" w:rsidP="00B070BE">
      <w:pPr>
        <w:pStyle w:val="Heading1"/>
        <w:numPr>
          <w:ilvl w:val="0"/>
          <w:numId w:val="0"/>
        </w:numPr>
        <w:ind w:left="432" w:hanging="432"/>
        <w:jc w:val="both"/>
        <w:rPr>
          <w:sz w:val="24"/>
          <w:szCs w:val="24"/>
          <w:rtl/>
          <w:lang w:bidi="fa-IR"/>
        </w:rPr>
      </w:pPr>
      <w:r w:rsidRPr="007F3028">
        <w:rPr>
          <w:sz w:val="24"/>
          <w:szCs w:val="24"/>
          <w:rtl/>
          <w:lang w:bidi="fa-IR"/>
        </w:rPr>
        <w:lastRenderedPageBreak/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14:paraId="00A7F711" w14:textId="77777777" w:rsidR="00B037B9" w:rsidRDefault="00B037B9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  <w:rtl/>
          <w:lang w:bidi="fa-IR"/>
        </w:rPr>
      </w:pPr>
    </w:p>
    <w:p w14:paraId="2D8507BA" w14:textId="77777777" w:rsidR="00B037B9" w:rsidRPr="00DF0F51" w:rsidRDefault="00B037B9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</w:p>
    <w:p w14:paraId="163D72C8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4E690D24" w14:textId="77777777"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A0A6D6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F29F7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80A64B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1C5A1EF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5E21A2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130DB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C01BF0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44E43854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4A81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A3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DEC0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E3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592B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D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A55D1F3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1D53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67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A308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7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A9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59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8141F51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26E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F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C024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5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1100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6B020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591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FB79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201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500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99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E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3439CA5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239048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06FAE4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D773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5447C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D3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0B3D6335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108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CB936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E236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EC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3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D1393F0" w14:textId="77777777"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28AE" w14:textId="77777777" w:rsidR="007003B0" w:rsidRDefault="007003B0">
      <w:r>
        <w:separator/>
      </w:r>
    </w:p>
    <w:p w14:paraId="6207684F" w14:textId="77777777" w:rsidR="007003B0" w:rsidRDefault="007003B0"/>
  </w:endnote>
  <w:endnote w:type="continuationSeparator" w:id="0">
    <w:p w14:paraId="2A0ABBAB" w14:textId="77777777" w:rsidR="007003B0" w:rsidRDefault="007003B0">
      <w:r>
        <w:continuationSeparator/>
      </w:r>
    </w:p>
    <w:p w14:paraId="78CE6A61" w14:textId="77777777" w:rsidR="007003B0" w:rsidRDefault="00700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931C" w14:textId="77777777" w:rsidR="00D21E8D" w:rsidRDefault="00D21E8D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22554D79" w14:textId="77777777" w:rsidR="00D21E8D" w:rsidRDefault="00D21E8D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D601" w14:textId="77777777" w:rsidR="00D21E8D" w:rsidRPr="008D7B9D" w:rsidRDefault="00D21E8D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3ED2DD13" w14:textId="77777777" w:rsidR="00D21E8D" w:rsidRPr="00F307BC" w:rsidRDefault="00D21E8D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9287" w14:textId="77777777" w:rsidR="00D21E8D" w:rsidRDefault="00D21E8D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0DBC" w14:textId="77777777" w:rsidR="00D21E8D" w:rsidRDefault="00D21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957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00FDB52D" w14:textId="77777777" w:rsidR="00D21E8D" w:rsidRDefault="00D21E8D">
    <w:pPr>
      <w:pStyle w:val="Footer"/>
    </w:pPr>
  </w:p>
  <w:p w14:paraId="201C2497" w14:textId="77777777" w:rsidR="00D21E8D" w:rsidRDefault="00D21E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F4AE" w14:textId="77777777" w:rsidR="007003B0" w:rsidRDefault="007003B0">
      <w:r>
        <w:separator/>
      </w:r>
    </w:p>
    <w:p w14:paraId="5709654A" w14:textId="77777777" w:rsidR="007003B0" w:rsidRDefault="007003B0"/>
  </w:footnote>
  <w:footnote w:type="continuationSeparator" w:id="0">
    <w:p w14:paraId="257F78EF" w14:textId="77777777" w:rsidR="007003B0" w:rsidRDefault="007003B0">
      <w:r>
        <w:continuationSeparator/>
      </w:r>
    </w:p>
    <w:p w14:paraId="264F4271" w14:textId="77777777" w:rsidR="007003B0" w:rsidRDefault="00700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21E8D" w14:paraId="50B0BFF8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38F6F62" w14:textId="77777777" w:rsidR="00D21E8D" w:rsidRDefault="00D21E8D">
          <w:pPr>
            <w:pStyle w:val="Header"/>
          </w:pPr>
        </w:p>
      </w:tc>
    </w:tr>
  </w:tbl>
  <w:p w14:paraId="27C15DDE" w14:textId="77777777" w:rsidR="00D21E8D" w:rsidRDefault="00D21E8D" w:rsidP="00D077E9">
    <w:pPr>
      <w:pStyle w:val="Header"/>
    </w:pPr>
  </w:p>
  <w:p w14:paraId="403AE025" w14:textId="77777777" w:rsidR="00D21E8D" w:rsidRDefault="00D21E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90866"/>
    <w:multiLevelType w:val="hybridMultilevel"/>
    <w:tmpl w:val="E1A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4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3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4B6"/>
    <w:rsid w:val="00006B21"/>
    <w:rsid w:val="00017AA4"/>
    <w:rsid w:val="0002482E"/>
    <w:rsid w:val="00043B54"/>
    <w:rsid w:val="00050324"/>
    <w:rsid w:val="00074134"/>
    <w:rsid w:val="000818FB"/>
    <w:rsid w:val="000A0150"/>
    <w:rsid w:val="000A07C0"/>
    <w:rsid w:val="000B61B4"/>
    <w:rsid w:val="000E63C9"/>
    <w:rsid w:val="000E6A9C"/>
    <w:rsid w:val="000F2DEB"/>
    <w:rsid w:val="000F62B8"/>
    <w:rsid w:val="00101A13"/>
    <w:rsid w:val="00130E9D"/>
    <w:rsid w:val="00131BDA"/>
    <w:rsid w:val="00137CE3"/>
    <w:rsid w:val="001420D1"/>
    <w:rsid w:val="00142307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97FB8"/>
    <w:rsid w:val="001A5560"/>
    <w:rsid w:val="001E71D4"/>
    <w:rsid w:val="001F2BC8"/>
    <w:rsid w:val="001F3265"/>
    <w:rsid w:val="001F5F6B"/>
    <w:rsid w:val="00202159"/>
    <w:rsid w:val="00213B0A"/>
    <w:rsid w:val="0021446E"/>
    <w:rsid w:val="00243EBC"/>
    <w:rsid w:val="00245D00"/>
    <w:rsid w:val="00246A35"/>
    <w:rsid w:val="0026740E"/>
    <w:rsid w:val="00275D6C"/>
    <w:rsid w:val="002821F2"/>
    <w:rsid w:val="00284348"/>
    <w:rsid w:val="002C45CA"/>
    <w:rsid w:val="002E4B73"/>
    <w:rsid w:val="002F51F5"/>
    <w:rsid w:val="00312137"/>
    <w:rsid w:val="00317BF4"/>
    <w:rsid w:val="00327263"/>
    <w:rsid w:val="00330359"/>
    <w:rsid w:val="00336434"/>
    <w:rsid w:val="0033762F"/>
    <w:rsid w:val="00366C7E"/>
    <w:rsid w:val="00381CDF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F13CA"/>
    <w:rsid w:val="00400139"/>
    <w:rsid w:val="004110DE"/>
    <w:rsid w:val="00432904"/>
    <w:rsid w:val="004352C5"/>
    <w:rsid w:val="0044085A"/>
    <w:rsid w:val="00463B5D"/>
    <w:rsid w:val="004645D8"/>
    <w:rsid w:val="00480831"/>
    <w:rsid w:val="00486133"/>
    <w:rsid w:val="004B106C"/>
    <w:rsid w:val="004B21A5"/>
    <w:rsid w:val="004B6AFD"/>
    <w:rsid w:val="004E1F94"/>
    <w:rsid w:val="005037F0"/>
    <w:rsid w:val="0051363D"/>
    <w:rsid w:val="00516A86"/>
    <w:rsid w:val="00523200"/>
    <w:rsid w:val="00523B4E"/>
    <w:rsid w:val="005275F6"/>
    <w:rsid w:val="005346C7"/>
    <w:rsid w:val="00535D91"/>
    <w:rsid w:val="00541623"/>
    <w:rsid w:val="00572102"/>
    <w:rsid w:val="005B011F"/>
    <w:rsid w:val="005B4DAB"/>
    <w:rsid w:val="005D699E"/>
    <w:rsid w:val="005E122D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82117"/>
    <w:rsid w:val="006A2C13"/>
    <w:rsid w:val="006A7875"/>
    <w:rsid w:val="006C53C2"/>
    <w:rsid w:val="006D3994"/>
    <w:rsid w:val="006E5716"/>
    <w:rsid w:val="007003B0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4D78"/>
    <w:rsid w:val="00765B2A"/>
    <w:rsid w:val="007663DC"/>
    <w:rsid w:val="0078047A"/>
    <w:rsid w:val="00783A34"/>
    <w:rsid w:val="00791AD6"/>
    <w:rsid w:val="007A2D52"/>
    <w:rsid w:val="007C583E"/>
    <w:rsid w:val="007C6B52"/>
    <w:rsid w:val="007D16C5"/>
    <w:rsid w:val="007F3028"/>
    <w:rsid w:val="008012C4"/>
    <w:rsid w:val="0081540D"/>
    <w:rsid w:val="00817460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903C32"/>
    <w:rsid w:val="00911E12"/>
    <w:rsid w:val="00914076"/>
    <w:rsid w:val="00916B16"/>
    <w:rsid w:val="009173B9"/>
    <w:rsid w:val="00932717"/>
    <w:rsid w:val="0093335D"/>
    <w:rsid w:val="00935790"/>
    <w:rsid w:val="0093613E"/>
    <w:rsid w:val="00943026"/>
    <w:rsid w:val="00950FD3"/>
    <w:rsid w:val="00966B81"/>
    <w:rsid w:val="009715CA"/>
    <w:rsid w:val="00986BAA"/>
    <w:rsid w:val="00996BA3"/>
    <w:rsid w:val="009C5DFB"/>
    <w:rsid w:val="009C7720"/>
    <w:rsid w:val="009E67B6"/>
    <w:rsid w:val="009F061D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54318"/>
    <w:rsid w:val="00A7173A"/>
    <w:rsid w:val="00A81244"/>
    <w:rsid w:val="00A82CA9"/>
    <w:rsid w:val="00A8489E"/>
    <w:rsid w:val="00A86E44"/>
    <w:rsid w:val="00AC29F3"/>
    <w:rsid w:val="00AC7957"/>
    <w:rsid w:val="00AF4D71"/>
    <w:rsid w:val="00B037B9"/>
    <w:rsid w:val="00B070BE"/>
    <w:rsid w:val="00B231E5"/>
    <w:rsid w:val="00B24C36"/>
    <w:rsid w:val="00B515F5"/>
    <w:rsid w:val="00B66ABF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82227"/>
    <w:rsid w:val="00C8391C"/>
    <w:rsid w:val="00CA1896"/>
    <w:rsid w:val="00CA320B"/>
    <w:rsid w:val="00CB2208"/>
    <w:rsid w:val="00CB257F"/>
    <w:rsid w:val="00CB2E46"/>
    <w:rsid w:val="00CB48C1"/>
    <w:rsid w:val="00CB5B28"/>
    <w:rsid w:val="00CC16B8"/>
    <w:rsid w:val="00CC54D3"/>
    <w:rsid w:val="00CC59A7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21E8D"/>
    <w:rsid w:val="00D40CDA"/>
    <w:rsid w:val="00D42CB7"/>
    <w:rsid w:val="00D468C9"/>
    <w:rsid w:val="00D5413D"/>
    <w:rsid w:val="00D55FA3"/>
    <w:rsid w:val="00D570A9"/>
    <w:rsid w:val="00D70D02"/>
    <w:rsid w:val="00D753D8"/>
    <w:rsid w:val="00D770C7"/>
    <w:rsid w:val="00D80311"/>
    <w:rsid w:val="00D86945"/>
    <w:rsid w:val="00D90290"/>
    <w:rsid w:val="00D975C0"/>
    <w:rsid w:val="00DA331C"/>
    <w:rsid w:val="00DA3DD7"/>
    <w:rsid w:val="00DA71F4"/>
    <w:rsid w:val="00DC24B6"/>
    <w:rsid w:val="00DC3DED"/>
    <w:rsid w:val="00DC4C92"/>
    <w:rsid w:val="00DD152F"/>
    <w:rsid w:val="00DE213F"/>
    <w:rsid w:val="00DE7A7D"/>
    <w:rsid w:val="00DF027C"/>
    <w:rsid w:val="00DF0F51"/>
    <w:rsid w:val="00DF36EC"/>
    <w:rsid w:val="00DF552E"/>
    <w:rsid w:val="00E00A32"/>
    <w:rsid w:val="00E01E14"/>
    <w:rsid w:val="00E22ACD"/>
    <w:rsid w:val="00E5236E"/>
    <w:rsid w:val="00E57478"/>
    <w:rsid w:val="00E620B0"/>
    <w:rsid w:val="00E71BFB"/>
    <w:rsid w:val="00E81B40"/>
    <w:rsid w:val="00E86B5C"/>
    <w:rsid w:val="00EB15F5"/>
    <w:rsid w:val="00ED270B"/>
    <w:rsid w:val="00ED35CF"/>
    <w:rsid w:val="00ED5A62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52D27"/>
    <w:rsid w:val="00F6597D"/>
    <w:rsid w:val="00F7088A"/>
    <w:rsid w:val="00F82DD3"/>
    <w:rsid w:val="00F83527"/>
    <w:rsid w:val="00FA2CB9"/>
    <w:rsid w:val="00FB05F7"/>
    <w:rsid w:val="00FC62A7"/>
    <w:rsid w:val="00FD3B82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64562"/>
  <w15:docId w15:val="{ED077F94-3972-4991-8B58-752854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00AAE"/>
    <w:rsid w:val="00041056"/>
    <w:rsid w:val="00093B97"/>
    <w:rsid w:val="000B6816"/>
    <w:rsid w:val="000D4837"/>
    <w:rsid w:val="000F615B"/>
    <w:rsid w:val="001440CB"/>
    <w:rsid w:val="001904D8"/>
    <w:rsid w:val="001A7E72"/>
    <w:rsid w:val="00253DA3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6B67A5"/>
    <w:rsid w:val="006C6E74"/>
    <w:rsid w:val="006D13C5"/>
    <w:rsid w:val="006D49AA"/>
    <w:rsid w:val="00702DE3"/>
    <w:rsid w:val="007679DA"/>
    <w:rsid w:val="00776573"/>
    <w:rsid w:val="008A2A21"/>
    <w:rsid w:val="00934304"/>
    <w:rsid w:val="0094181B"/>
    <w:rsid w:val="00974280"/>
    <w:rsid w:val="00997886"/>
    <w:rsid w:val="009E0D6E"/>
    <w:rsid w:val="00A233B4"/>
    <w:rsid w:val="00A521F5"/>
    <w:rsid w:val="00AC3870"/>
    <w:rsid w:val="00B106D6"/>
    <w:rsid w:val="00B1253B"/>
    <w:rsid w:val="00B93845"/>
    <w:rsid w:val="00C22817"/>
    <w:rsid w:val="00C241CB"/>
    <w:rsid w:val="00C636B7"/>
    <w:rsid w:val="00D13AA3"/>
    <w:rsid w:val="00DA380A"/>
    <w:rsid w:val="00E267BC"/>
    <w:rsid w:val="00EA1313"/>
    <w:rsid w:val="00EB4D71"/>
    <w:rsid w:val="00EC6446"/>
    <w:rsid w:val="00EF499A"/>
    <w:rsid w:val="00EF4B8F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DCAA-816E-4404-BF08-F1FA983D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173</TotalTime>
  <Pages>10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Hamid Ahmari</cp:lastModifiedBy>
  <cp:revision>55</cp:revision>
  <cp:lastPrinted>2020-06-02T04:49:00Z</cp:lastPrinted>
  <dcterms:created xsi:type="dcterms:W3CDTF">2020-10-11T12:09:00Z</dcterms:created>
  <dcterms:modified xsi:type="dcterms:W3CDTF">2022-02-22T13:53:00Z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