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653313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653313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581FDB2" w:rsidR="004626F3" w:rsidRPr="004626F3" w:rsidRDefault="004626F3" w:rsidP="00A82111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667AC6">
        <w:rPr>
          <w:rFonts w:cs="B Nazanin" w:hint="cs"/>
          <w:color w:val="auto"/>
          <w:sz w:val="28"/>
          <w:szCs w:val="26"/>
          <w:rtl/>
        </w:rPr>
        <w:t>20</w:t>
      </w:r>
      <w:r w:rsidR="00A82111">
        <w:rPr>
          <w:rFonts w:cs="B Nazanin" w:hint="cs"/>
          <w:color w:val="auto"/>
          <w:sz w:val="28"/>
          <w:szCs w:val="26"/>
          <w:rtl/>
        </w:rPr>
        <w:t xml:space="preserve"> آذر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B513BF" w:rsidRPr="003F13CA" w14:paraId="63CEAF76" w14:textId="77777777" w:rsidTr="00CF70C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B513BF" w:rsidRPr="003F13CA" w:rsidRDefault="00B513BF" w:rsidP="00B513B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1D12ABC3" w:rsidR="00B513BF" w:rsidRDefault="00B513BF" w:rsidP="00B513B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دست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اب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ویژگی‌های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موجود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دستگاه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چندکاناله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/>
                <w:szCs w:val="26"/>
                <w:lang w:bidi="fa-IR"/>
              </w:rPr>
              <w:t>AMSY-6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مربوط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شرکت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/>
                <w:szCs w:val="26"/>
                <w:lang w:bidi="fa-IR"/>
              </w:rPr>
              <w:t>Vallen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513BF" w:rsidRPr="003F13CA" w14:paraId="44E70244" w14:textId="77777777" w:rsidTr="00CF70C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B513BF" w:rsidRPr="003F13CA" w:rsidRDefault="00B513BF" w:rsidP="00B513B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70541B33" w:rsidR="00B513BF" w:rsidRPr="007E54E0" w:rsidRDefault="00B513BF" w:rsidP="00B513B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دست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اب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فناور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بُرد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پردازش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سرعت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بالا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هشت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کاناله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جهت</w:t>
            </w:r>
            <w:r w:rsidRPr="00B513BF">
              <w:rPr>
                <w:rFonts w:ascii="Calibri Light" w:eastAsia="Calibri" w:hAnsi="Calibri Light" w:cs="B Nazanin"/>
                <w:sz w:val="18"/>
                <w:szCs w:val="20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به‌کارگیری</w:t>
            </w:r>
            <w:r w:rsidRPr="00B513BF">
              <w:rPr>
                <w:rFonts w:ascii="Calibri Light" w:eastAsia="Calibri" w:hAnsi="Calibri Light" w:cs="B Nazanin"/>
                <w:sz w:val="18"/>
                <w:szCs w:val="20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در</w:t>
            </w:r>
            <w:r w:rsidRPr="00B513BF">
              <w:rPr>
                <w:rFonts w:ascii="Calibri Light" w:eastAsia="Calibri" w:hAnsi="Calibri Light" w:cs="B Nazanin"/>
                <w:sz w:val="18"/>
                <w:szCs w:val="20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دستگاه</w:t>
            </w:r>
            <w:r w:rsidRPr="00B513BF">
              <w:rPr>
                <w:rFonts w:ascii="Calibri Light" w:eastAsia="Calibri" w:hAnsi="Calibri Light" w:cs="B Nazanin"/>
                <w:sz w:val="18"/>
                <w:szCs w:val="20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آکوست</w:t>
            </w:r>
            <w:r w:rsidRPr="00B513BF">
              <w:rPr>
                <w:rFonts w:ascii="Calibri Light" w:eastAsia="Calibri" w:hAnsi="Calibri Light" w:cs="B Nazanin" w:hint="cs"/>
                <w:sz w:val="18"/>
                <w:szCs w:val="20"/>
                <w:rtl/>
                <w:lang w:bidi="fa-IR"/>
              </w:rPr>
              <w:t>ی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ک</w:t>
            </w:r>
            <w:r w:rsidRPr="00B513BF">
              <w:rPr>
                <w:rFonts w:ascii="Calibri Light" w:eastAsia="Calibri" w:hAnsi="Calibri Light" w:cs="B Nazanin"/>
                <w:sz w:val="18"/>
                <w:szCs w:val="20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ا</w:t>
            </w:r>
            <w:r w:rsidRPr="00B513BF">
              <w:rPr>
                <w:rFonts w:ascii="Calibri Light" w:eastAsia="Calibri" w:hAnsi="Calibri Light" w:cs="B Nazanin" w:hint="cs"/>
                <w:sz w:val="18"/>
                <w:szCs w:val="20"/>
                <w:rtl/>
                <w:lang w:bidi="fa-IR"/>
              </w:rPr>
              <w:t>ِ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م</w:t>
            </w:r>
            <w:r w:rsidRPr="00B513BF">
              <w:rPr>
                <w:rFonts w:ascii="Calibri Light" w:eastAsia="Calibri" w:hAnsi="Calibri Light" w:cs="B Nazanin" w:hint="cs"/>
                <w:sz w:val="18"/>
                <w:szCs w:val="20"/>
                <w:rtl/>
                <w:lang w:bidi="fa-IR"/>
              </w:rPr>
              <w:t>ی</w:t>
            </w:r>
            <w:r w:rsidRPr="00B513BF">
              <w:rPr>
                <w:rFonts w:ascii="Calibri Light" w:eastAsia="Calibri" w:hAnsi="Calibri Light" w:cs="B Nazanin" w:hint="eastAsia"/>
                <w:sz w:val="18"/>
                <w:szCs w:val="20"/>
                <w:rtl/>
                <w:lang w:bidi="fa-IR"/>
              </w:rPr>
              <w:t>شن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513BF" w:rsidRPr="003F13CA" w14:paraId="3081D54B" w14:textId="77777777" w:rsidTr="00CF70C8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B513BF" w:rsidRPr="003F13CA" w:rsidRDefault="00B513BF" w:rsidP="00B513B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65A458AE" w:rsidR="00B513BF" w:rsidRPr="007E54E0" w:rsidRDefault="00B513BF" w:rsidP="00B513B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دست</w:t>
            </w:r>
            <w:r w:rsidRPr="00930BD9">
              <w:rPr>
                <w:rFonts w:ascii="Calibri Light" w:eastAsia="Calibri" w:hAnsi="Calibri Light" w:cs="B Nazanin" w:hint="eastAsia"/>
                <w:szCs w:val="26"/>
                <w:lang w:bidi="fa-IR"/>
              </w:rPr>
              <w:t>‌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اب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نرم‌افزار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نما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ش،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پردازش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تحل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داده‌ها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به‌صورت</w:t>
            </w:r>
            <w:r w:rsidRPr="00930BD9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آنلا</w:t>
            </w:r>
            <w:r w:rsidRPr="00930BD9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930BD9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B513BF" w:rsidRPr="003F13CA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530DB625" w:rsidR="00105A62" w:rsidRPr="00B513BF" w:rsidRDefault="00B513BF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 Light" w:eastAsia="Calibri" w:hAnsi="Calibri Light" w:cs="B Nazanin"/>
                <w:szCs w:val="26"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امکان دستیابی</w:t>
            </w:r>
            <w:r w:rsidRPr="00B513BF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B513BF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شرایط</w:t>
            </w:r>
            <w:r w:rsidRPr="00B513BF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استاندارد </w:t>
            </w:r>
            <w:r w:rsidRPr="00B513BF">
              <w:rPr>
                <w:rFonts w:ascii="Calibri Light" w:eastAsia="Calibri" w:hAnsi="Calibri Light" w:cs="B Nazanin"/>
                <w:szCs w:val="26"/>
                <w:lang w:bidi="fa-IR"/>
              </w:rPr>
              <w:t>EN13477-1&amp;2- Non-destructive testing. Acoustic emission. Equipment characterization</w:t>
            </w:r>
            <w:r w:rsidRPr="00B513BF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     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008BE25" w:rsidR="00105A62" w:rsidRPr="003F13CA" w:rsidRDefault="00B513BF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513BF" w:rsidRPr="003F13CA" w14:paraId="3FCFA581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53C3E60" w14:textId="1C0D2E3E" w:rsidR="00B513BF" w:rsidRPr="003F13CA" w:rsidRDefault="00B513BF" w:rsidP="00B513B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3319AED" w14:textId="52B4E1B1" w:rsidR="00B513BF" w:rsidRDefault="00B513BF" w:rsidP="00B513BF">
            <w:pPr>
              <w:spacing w:after="160" w:line="276" w:lineRule="auto"/>
              <w:ind w:left="0"/>
              <w:contextualSpacing/>
              <w:jc w:val="center"/>
              <w:rPr>
                <w:rFonts w:ascii="Calibri Light" w:eastAsia="Calibri" w:hAnsi="Calibri Light" w:cs="B Nazanin"/>
                <w:szCs w:val="26"/>
                <w:rtl/>
                <w:lang w:bidi="fa-IR"/>
              </w:rPr>
            </w:pPr>
            <w:r w:rsidRPr="00B513BF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امکان پیاده‌سازی</w:t>
            </w:r>
            <w:r w:rsidRPr="00B513BF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نرم‌افزار نما</w:t>
            </w:r>
            <w:r w:rsidRPr="00B513BF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یش</w:t>
            </w:r>
            <w:r w:rsidRPr="00B513BF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و پردازش داده‌ها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45421413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1115CD3" w14:textId="6F5D9CD7" w:rsidR="00B513BF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6880661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222E59D" w14:textId="1D52D384" w:rsidR="00B513BF" w:rsidRDefault="00B513BF" w:rsidP="00B513B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5163EA64" w:rsidR="00B513BF" w:rsidRDefault="00B513BF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0123D5B3" w14:textId="77777777" w:rsidR="00B513BF" w:rsidRDefault="00B513B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lastRenderedPageBreak/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31BF" w14:textId="77777777" w:rsidR="00653313" w:rsidRDefault="00653313">
      <w:r>
        <w:separator/>
      </w:r>
    </w:p>
    <w:p w14:paraId="7F744E64" w14:textId="77777777" w:rsidR="00653313" w:rsidRDefault="00653313"/>
  </w:endnote>
  <w:endnote w:type="continuationSeparator" w:id="0">
    <w:p w14:paraId="3B399892" w14:textId="77777777" w:rsidR="00653313" w:rsidRDefault="00653313">
      <w:r>
        <w:continuationSeparator/>
      </w:r>
    </w:p>
    <w:p w14:paraId="2B9EF0B5" w14:textId="77777777" w:rsidR="00653313" w:rsidRDefault="00653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3B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9803" w14:textId="77777777" w:rsidR="00653313" w:rsidRDefault="00653313">
      <w:r>
        <w:separator/>
      </w:r>
    </w:p>
    <w:p w14:paraId="5E3655B9" w14:textId="77777777" w:rsidR="00653313" w:rsidRDefault="00653313"/>
  </w:footnote>
  <w:footnote w:type="continuationSeparator" w:id="0">
    <w:p w14:paraId="01100AA1" w14:textId="77777777" w:rsidR="00653313" w:rsidRDefault="00653313">
      <w:r>
        <w:continuationSeparator/>
      </w:r>
    </w:p>
    <w:p w14:paraId="5F746481" w14:textId="77777777" w:rsidR="00653313" w:rsidRDefault="00653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3313"/>
    <w:rsid w:val="0065683C"/>
    <w:rsid w:val="00656C4D"/>
    <w:rsid w:val="006649F6"/>
    <w:rsid w:val="00667AC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2111"/>
    <w:rsid w:val="00A8489E"/>
    <w:rsid w:val="00AC29F3"/>
    <w:rsid w:val="00AF4D71"/>
    <w:rsid w:val="00AF6ECA"/>
    <w:rsid w:val="00B231E5"/>
    <w:rsid w:val="00B272CE"/>
    <w:rsid w:val="00B513BF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639D5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5A5F-14B1-4F95-B129-691E8DE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10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22</cp:revision>
  <cp:lastPrinted>2020-06-02T04:49:00Z</cp:lastPrinted>
  <dcterms:created xsi:type="dcterms:W3CDTF">2020-11-28T10:02:00Z</dcterms:created>
  <dcterms:modified xsi:type="dcterms:W3CDTF">2021-11-23T07:55:00Z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